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538" w:rsidRPr="00490F97" w:rsidRDefault="00586538" w:rsidP="00586538"/>
    <w:p w:rsidR="00586538" w:rsidRPr="00490F97" w:rsidRDefault="00586538" w:rsidP="00586538"/>
    <w:p w:rsidR="00586538" w:rsidRPr="00490F97" w:rsidRDefault="00586538" w:rsidP="00586538"/>
    <w:p w:rsidR="00586538" w:rsidRPr="00490F97" w:rsidRDefault="00586538" w:rsidP="00586538"/>
    <w:p w:rsidR="00694F0D" w:rsidRPr="00490F97" w:rsidRDefault="00694F0D" w:rsidP="00586538">
      <w:pPr>
        <w:rPr>
          <w:sz w:val="32"/>
          <w:szCs w:val="32"/>
        </w:rPr>
      </w:pPr>
    </w:p>
    <w:p w:rsidR="00694F0D" w:rsidRPr="00490F97" w:rsidRDefault="00694F0D" w:rsidP="00586538">
      <w:pPr>
        <w:rPr>
          <w:sz w:val="32"/>
          <w:szCs w:val="32"/>
        </w:rPr>
      </w:pPr>
    </w:p>
    <w:p w:rsidR="00694F0D" w:rsidRPr="00490F97" w:rsidRDefault="00694F0D" w:rsidP="00586538">
      <w:pPr>
        <w:rPr>
          <w:sz w:val="32"/>
          <w:szCs w:val="32"/>
        </w:rPr>
      </w:pPr>
    </w:p>
    <w:p w:rsidR="00694F0D" w:rsidRPr="00490F97" w:rsidRDefault="00694F0D" w:rsidP="00586538">
      <w:pPr>
        <w:rPr>
          <w:sz w:val="32"/>
          <w:szCs w:val="32"/>
        </w:rPr>
      </w:pPr>
    </w:p>
    <w:p w:rsidR="00694F0D" w:rsidRPr="00490F97" w:rsidRDefault="00694F0D" w:rsidP="00586538">
      <w:pPr>
        <w:rPr>
          <w:sz w:val="32"/>
          <w:szCs w:val="32"/>
        </w:rPr>
      </w:pPr>
    </w:p>
    <w:p w:rsidR="00694F0D" w:rsidRPr="00490F97" w:rsidRDefault="00694F0D" w:rsidP="00586538">
      <w:pPr>
        <w:rPr>
          <w:sz w:val="32"/>
          <w:szCs w:val="32"/>
        </w:rPr>
      </w:pPr>
    </w:p>
    <w:p w:rsidR="00694F0D" w:rsidRPr="00490F97" w:rsidRDefault="00694F0D" w:rsidP="00586538">
      <w:pPr>
        <w:rPr>
          <w:sz w:val="32"/>
          <w:szCs w:val="32"/>
        </w:rPr>
      </w:pPr>
    </w:p>
    <w:p w:rsidR="00694F0D" w:rsidRPr="00490F97" w:rsidRDefault="00694F0D" w:rsidP="00586538">
      <w:pPr>
        <w:rPr>
          <w:sz w:val="32"/>
          <w:szCs w:val="32"/>
        </w:rPr>
      </w:pPr>
    </w:p>
    <w:p w:rsidR="00694F0D" w:rsidRPr="00490F97" w:rsidRDefault="00694F0D" w:rsidP="00586538">
      <w:pPr>
        <w:rPr>
          <w:sz w:val="32"/>
          <w:szCs w:val="32"/>
        </w:rPr>
      </w:pPr>
    </w:p>
    <w:p w:rsidR="00C55FE9" w:rsidRDefault="00C55FE9" w:rsidP="00586538">
      <w:pPr>
        <w:rPr>
          <w:sz w:val="32"/>
          <w:szCs w:val="32"/>
        </w:rPr>
      </w:pPr>
      <w:r w:rsidRPr="00490F97">
        <w:rPr>
          <w:sz w:val="32"/>
          <w:szCs w:val="32"/>
        </w:rPr>
        <w:t xml:space="preserve">Marktconsultatiedocument </w:t>
      </w:r>
    </w:p>
    <w:p w:rsidR="0078599F" w:rsidRPr="00490F97" w:rsidRDefault="0078599F" w:rsidP="00586538">
      <w:pPr>
        <w:rPr>
          <w:sz w:val="32"/>
          <w:szCs w:val="32"/>
        </w:rPr>
      </w:pPr>
    </w:p>
    <w:p w:rsidR="00586538" w:rsidRPr="00E56EA9" w:rsidRDefault="009D45B0" w:rsidP="009D45B0">
      <w:pPr>
        <w:rPr>
          <w:b/>
          <w:sz w:val="36"/>
          <w:szCs w:val="36"/>
        </w:rPr>
      </w:pPr>
      <w:r w:rsidRPr="00E56EA9">
        <w:rPr>
          <w:b/>
          <w:sz w:val="36"/>
          <w:szCs w:val="36"/>
        </w:rPr>
        <w:t xml:space="preserve">High </w:t>
      </w:r>
      <w:proofErr w:type="spellStart"/>
      <w:r w:rsidRPr="00E56EA9">
        <w:rPr>
          <w:b/>
          <w:sz w:val="36"/>
          <w:szCs w:val="36"/>
        </w:rPr>
        <w:t>Temperature</w:t>
      </w:r>
      <w:proofErr w:type="spellEnd"/>
      <w:r w:rsidRPr="00E56EA9">
        <w:rPr>
          <w:b/>
          <w:sz w:val="36"/>
          <w:szCs w:val="36"/>
        </w:rPr>
        <w:t xml:space="preserve"> NMR</w:t>
      </w:r>
    </w:p>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586538" w:rsidRPr="00E56EA9" w:rsidRDefault="00586538" w:rsidP="00586538"/>
    <w:p w:rsidR="00762632" w:rsidRPr="00703519" w:rsidRDefault="00762632" w:rsidP="00762632">
      <w:r w:rsidRPr="00703519">
        <w:t xml:space="preserve">In Opdracht van </w:t>
      </w:r>
      <w:r w:rsidRPr="00703519">
        <w:tab/>
      </w:r>
      <w:r w:rsidRPr="00703519">
        <w:tab/>
        <w:t>:</w:t>
      </w:r>
      <w:r w:rsidR="009F42FE">
        <w:t xml:space="preserve"> </w:t>
      </w:r>
      <w:proofErr w:type="spellStart"/>
      <w:r w:rsidR="00E56EA9">
        <w:t>Enabling</w:t>
      </w:r>
      <w:proofErr w:type="spellEnd"/>
      <w:r w:rsidR="00E56EA9">
        <w:t xml:space="preserve"> Technologies</w:t>
      </w:r>
      <w:r w:rsidR="00F361DB">
        <w:t xml:space="preserve"> BV</w:t>
      </w:r>
    </w:p>
    <w:p w:rsidR="00762632" w:rsidRPr="00703519" w:rsidRDefault="00762632" w:rsidP="00762632">
      <w:r w:rsidRPr="00703519">
        <w:t>Contactpersoon</w:t>
      </w:r>
      <w:r w:rsidRPr="00703519">
        <w:tab/>
      </w:r>
      <w:r w:rsidRPr="00703519">
        <w:tab/>
        <w:t>:</w:t>
      </w:r>
      <w:r w:rsidR="009F42FE">
        <w:t xml:space="preserve"> </w:t>
      </w:r>
      <w:r w:rsidR="009D45B0">
        <w:t>R. van Lieshout</w:t>
      </w:r>
      <w:r w:rsidRPr="00703519">
        <w:tab/>
      </w:r>
    </w:p>
    <w:p w:rsidR="00762632" w:rsidRPr="00703519" w:rsidRDefault="00762632" w:rsidP="00762632">
      <w:r w:rsidRPr="00703519">
        <w:t>Auteur</w:t>
      </w:r>
      <w:r w:rsidRPr="00703519">
        <w:tab/>
      </w:r>
      <w:r w:rsidRPr="00703519">
        <w:tab/>
      </w:r>
      <w:r w:rsidRPr="00703519">
        <w:tab/>
      </w:r>
      <w:r w:rsidRPr="00703519">
        <w:tab/>
        <w:t>:</w:t>
      </w:r>
      <w:r w:rsidR="009F42FE">
        <w:t xml:space="preserve"> </w:t>
      </w:r>
      <w:r w:rsidR="009D45B0">
        <w:t>R. van Lieshout</w:t>
      </w:r>
    </w:p>
    <w:p w:rsidR="00762632" w:rsidRPr="00703519" w:rsidRDefault="00762632" w:rsidP="00762632">
      <w:r w:rsidRPr="00703519">
        <w:t>Status</w:t>
      </w:r>
      <w:r w:rsidRPr="00703519">
        <w:tab/>
      </w:r>
      <w:r w:rsidRPr="00703519">
        <w:tab/>
      </w:r>
      <w:r w:rsidRPr="00703519">
        <w:tab/>
      </w:r>
      <w:r w:rsidRPr="00703519">
        <w:tab/>
        <w:t xml:space="preserve">: </w:t>
      </w:r>
      <w:r w:rsidR="00C13E05">
        <w:t>V</w:t>
      </w:r>
      <w:r w:rsidRPr="00703519">
        <w:t xml:space="preserve">ersie 1.0 </w:t>
      </w:r>
    </w:p>
    <w:p w:rsidR="00762632" w:rsidRPr="00703519" w:rsidRDefault="009D45B0" w:rsidP="00762632">
      <w:pPr>
        <w:pStyle w:val="Footer"/>
        <w:tabs>
          <w:tab w:val="clear" w:pos="4320"/>
          <w:tab w:val="clear" w:pos="8640"/>
        </w:tabs>
      </w:pPr>
      <w:r>
        <w:t>Aantal pagina’s</w:t>
      </w:r>
      <w:r>
        <w:tab/>
      </w:r>
      <w:r>
        <w:tab/>
        <w:t>: 5</w:t>
      </w:r>
    </w:p>
    <w:p w:rsidR="00762632" w:rsidRDefault="00762632" w:rsidP="00762632">
      <w:r w:rsidRPr="00703519">
        <w:t>Datum</w:t>
      </w:r>
      <w:r w:rsidRPr="00703519">
        <w:tab/>
      </w:r>
      <w:r w:rsidRPr="00703519">
        <w:tab/>
      </w:r>
      <w:r w:rsidRPr="00703519">
        <w:tab/>
      </w:r>
      <w:r w:rsidRPr="00703519">
        <w:tab/>
        <w:t xml:space="preserve">: </w:t>
      </w:r>
      <w:r w:rsidRPr="00703519">
        <w:fldChar w:fldCharType="begin"/>
      </w:r>
      <w:r w:rsidRPr="00703519">
        <w:instrText xml:space="preserve"> TIME \@ "d MMMM yyyy" </w:instrText>
      </w:r>
      <w:r w:rsidRPr="00703519">
        <w:fldChar w:fldCharType="separate"/>
      </w:r>
      <w:r w:rsidR="00A26101">
        <w:rPr>
          <w:noProof/>
        </w:rPr>
        <w:t>24 mei 2013</w:t>
      </w:r>
      <w:r w:rsidRPr="00703519">
        <w:fldChar w:fldCharType="end"/>
      </w:r>
    </w:p>
    <w:p w:rsidR="001213D6" w:rsidRPr="00703519" w:rsidRDefault="001213D6" w:rsidP="00762632">
      <w:r>
        <w:t>Referentienummer</w:t>
      </w:r>
      <w:r>
        <w:tab/>
      </w:r>
      <w:r>
        <w:tab/>
        <w:t>: FDu13.0570</w:t>
      </w:r>
    </w:p>
    <w:p w:rsidR="00694F0D" w:rsidRPr="00490F97" w:rsidRDefault="00694F0D" w:rsidP="00586538">
      <w:r w:rsidRPr="00703519">
        <w:br w:type="page"/>
      </w:r>
    </w:p>
    <w:p w:rsidR="00694F0D" w:rsidRPr="00490F97" w:rsidRDefault="00694F0D" w:rsidP="00586538"/>
    <w:p w:rsidR="00694F0D" w:rsidRPr="00490F97" w:rsidRDefault="00694F0D" w:rsidP="00586538"/>
    <w:p w:rsidR="00694F0D" w:rsidRPr="00490F97" w:rsidRDefault="00694F0D" w:rsidP="00586538"/>
    <w:p w:rsidR="00694F0D" w:rsidRPr="00490F97" w:rsidRDefault="00694F0D" w:rsidP="00586538"/>
    <w:p w:rsidR="00694F0D" w:rsidRPr="00490F97" w:rsidRDefault="00694F0D" w:rsidP="00586538"/>
    <w:p w:rsidR="00694F0D" w:rsidRPr="00490F97" w:rsidRDefault="00694F0D" w:rsidP="00586538"/>
    <w:p w:rsidR="00694F0D" w:rsidRPr="00490F97" w:rsidRDefault="00694F0D" w:rsidP="00586538"/>
    <w:p w:rsidR="00514CAB" w:rsidRDefault="00694F0D">
      <w:pPr>
        <w:pStyle w:val="TOC1"/>
        <w:tabs>
          <w:tab w:val="left" w:pos="440"/>
          <w:tab w:val="right" w:leader="dot" w:pos="9629"/>
        </w:tabs>
        <w:rPr>
          <w:rFonts w:asciiTheme="minorHAnsi" w:eastAsiaTheme="minorEastAsia" w:hAnsiTheme="minorHAnsi" w:cstheme="minorBidi"/>
          <w:noProof/>
          <w:sz w:val="22"/>
          <w:szCs w:val="22"/>
          <w:lang w:eastAsia="nl-NL"/>
        </w:rPr>
      </w:pPr>
      <w:r w:rsidRPr="00490F97">
        <w:fldChar w:fldCharType="begin"/>
      </w:r>
      <w:r w:rsidRPr="00490F97">
        <w:instrText xml:space="preserve"> TOC \o "1-3" \h \z \u </w:instrText>
      </w:r>
      <w:r w:rsidRPr="00490F97">
        <w:fldChar w:fldCharType="separate"/>
      </w:r>
      <w:hyperlink w:anchor="_Toc357170219" w:history="1">
        <w:r w:rsidR="00514CAB" w:rsidRPr="00BE5C82">
          <w:rPr>
            <w:rStyle w:val="Hyperlink"/>
            <w:noProof/>
          </w:rPr>
          <w:t>1.</w:t>
        </w:r>
        <w:r w:rsidR="00514CAB">
          <w:rPr>
            <w:rFonts w:asciiTheme="minorHAnsi" w:eastAsiaTheme="minorEastAsia" w:hAnsiTheme="minorHAnsi" w:cstheme="minorBidi"/>
            <w:noProof/>
            <w:sz w:val="22"/>
            <w:szCs w:val="22"/>
            <w:lang w:eastAsia="nl-NL"/>
          </w:rPr>
          <w:tab/>
        </w:r>
        <w:r w:rsidR="00514CAB" w:rsidRPr="00BE5C82">
          <w:rPr>
            <w:rStyle w:val="Hyperlink"/>
            <w:noProof/>
          </w:rPr>
          <w:t>Inleiding</w:t>
        </w:r>
        <w:r w:rsidR="00514CAB">
          <w:rPr>
            <w:noProof/>
            <w:webHidden/>
          </w:rPr>
          <w:tab/>
        </w:r>
        <w:r w:rsidR="00514CAB">
          <w:rPr>
            <w:noProof/>
            <w:webHidden/>
          </w:rPr>
          <w:fldChar w:fldCharType="begin"/>
        </w:r>
        <w:r w:rsidR="00514CAB">
          <w:rPr>
            <w:noProof/>
            <w:webHidden/>
          </w:rPr>
          <w:instrText xml:space="preserve"> PAGEREF _Toc357170219 \h </w:instrText>
        </w:r>
        <w:r w:rsidR="00514CAB">
          <w:rPr>
            <w:noProof/>
            <w:webHidden/>
          </w:rPr>
        </w:r>
        <w:r w:rsidR="00514CAB">
          <w:rPr>
            <w:noProof/>
            <w:webHidden/>
          </w:rPr>
          <w:fldChar w:fldCharType="separate"/>
        </w:r>
        <w:r w:rsidR="00514CAB">
          <w:rPr>
            <w:noProof/>
            <w:webHidden/>
          </w:rPr>
          <w:t>3</w:t>
        </w:r>
        <w:r w:rsidR="00514CAB">
          <w:rPr>
            <w:noProof/>
            <w:webHidden/>
          </w:rPr>
          <w:fldChar w:fldCharType="end"/>
        </w:r>
      </w:hyperlink>
    </w:p>
    <w:p w:rsidR="00514CAB" w:rsidRDefault="0045310D">
      <w:pPr>
        <w:pStyle w:val="TOC1"/>
        <w:tabs>
          <w:tab w:val="left" w:pos="440"/>
          <w:tab w:val="right" w:leader="dot" w:pos="9629"/>
        </w:tabs>
        <w:rPr>
          <w:rFonts w:asciiTheme="minorHAnsi" w:eastAsiaTheme="minorEastAsia" w:hAnsiTheme="minorHAnsi" w:cstheme="minorBidi"/>
          <w:noProof/>
          <w:sz w:val="22"/>
          <w:szCs w:val="22"/>
          <w:lang w:eastAsia="nl-NL"/>
        </w:rPr>
      </w:pPr>
      <w:hyperlink w:anchor="_Toc357170220" w:history="1">
        <w:r w:rsidR="00514CAB" w:rsidRPr="00BE5C82">
          <w:rPr>
            <w:rStyle w:val="Hyperlink"/>
            <w:noProof/>
          </w:rPr>
          <w:t>2.</w:t>
        </w:r>
        <w:r w:rsidR="00514CAB">
          <w:rPr>
            <w:rFonts w:asciiTheme="minorHAnsi" w:eastAsiaTheme="minorEastAsia" w:hAnsiTheme="minorHAnsi" w:cstheme="minorBidi"/>
            <w:noProof/>
            <w:sz w:val="22"/>
            <w:szCs w:val="22"/>
            <w:lang w:eastAsia="nl-NL"/>
          </w:rPr>
          <w:tab/>
        </w:r>
        <w:r w:rsidR="00514CAB" w:rsidRPr="00BE5C82">
          <w:rPr>
            <w:rStyle w:val="Hyperlink"/>
            <w:noProof/>
          </w:rPr>
          <w:t>Aanleiding</w:t>
        </w:r>
        <w:r w:rsidR="00514CAB">
          <w:rPr>
            <w:noProof/>
            <w:webHidden/>
          </w:rPr>
          <w:tab/>
        </w:r>
        <w:r w:rsidR="00514CAB">
          <w:rPr>
            <w:noProof/>
            <w:webHidden/>
          </w:rPr>
          <w:fldChar w:fldCharType="begin"/>
        </w:r>
        <w:r w:rsidR="00514CAB">
          <w:rPr>
            <w:noProof/>
            <w:webHidden/>
          </w:rPr>
          <w:instrText xml:space="preserve"> PAGEREF _Toc357170220 \h </w:instrText>
        </w:r>
        <w:r w:rsidR="00514CAB">
          <w:rPr>
            <w:noProof/>
            <w:webHidden/>
          </w:rPr>
        </w:r>
        <w:r w:rsidR="00514CAB">
          <w:rPr>
            <w:noProof/>
            <w:webHidden/>
          </w:rPr>
          <w:fldChar w:fldCharType="separate"/>
        </w:r>
        <w:r w:rsidR="00514CAB">
          <w:rPr>
            <w:noProof/>
            <w:webHidden/>
          </w:rPr>
          <w:t>3</w:t>
        </w:r>
        <w:r w:rsidR="00514CAB">
          <w:rPr>
            <w:noProof/>
            <w:webHidden/>
          </w:rPr>
          <w:fldChar w:fldCharType="end"/>
        </w:r>
      </w:hyperlink>
    </w:p>
    <w:p w:rsidR="00514CAB" w:rsidRDefault="0045310D">
      <w:pPr>
        <w:pStyle w:val="TOC1"/>
        <w:tabs>
          <w:tab w:val="left" w:pos="440"/>
          <w:tab w:val="right" w:leader="dot" w:pos="9629"/>
        </w:tabs>
        <w:rPr>
          <w:rFonts w:asciiTheme="minorHAnsi" w:eastAsiaTheme="minorEastAsia" w:hAnsiTheme="minorHAnsi" w:cstheme="minorBidi"/>
          <w:noProof/>
          <w:sz w:val="22"/>
          <w:szCs w:val="22"/>
          <w:lang w:eastAsia="nl-NL"/>
        </w:rPr>
      </w:pPr>
      <w:hyperlink w:anchor="_Toc357170221" w:history="1">
        <w:r w:rsidR="00514CAB" w:rsidRPr="00BE5C82">
          <w:rPr>
            <w:rStyle w:val="Hyperlink"/>
            <w:noProof/>
          </w:rPr>
          <w:t>3.</w:t>
        </w:r>
        <w:r w:rsidR="00514CAB">
          <w:rPr>
            <w:rFonts w:asciiTheme="minorHAnsi" w:eastAsiaTheme="minorEastAsia" w:hAnsiTheme="minorHAnsi" w:cstheme="minorBidi"/>
            <w:noProof/>
            <w:sz w:val="22"/>
            <w:szCs w:val="22"/>
            <w:lang w:eastAsia="nl-NL"/>
          </w:rPr>
          <w:tab/>
        </w:r>
        <w:r w:rsidR="00514CAB" w:rsidRPr="00BE5C82">
          <w:rPr>
            <w:rStyle w:val="Hyperlink"/>
            <w:noProof/>
          </w:rPr>
          <w:t>Doel van deze marktconsultatie</w:t>
        </w:r>
        <w:r w:rsidR="00514CAB">
          <w:rPr>
            <w:noProof/>
            <w:webHidden/>
          </w:rPr>
          <w:tab/>
        </w:r>
        <w:r w:rsidR="00514CAB">
          <w:rPr>
            <w:noProof/>
            <w:webHidden/>
          </w:rPr>
          <w:fldChar w:fldCharType="begin"/>
        </w:r>
        <w:r w:rsidR="00514CAB">
          <w:rPr>
            <w:noProof/>
            <w:webHidden/>
          </w:rPr>
          <w:instrText xml:space="preserve"> PAGEREF _Toc357170221 \h </w:instrText>
        </w:r>
        <w:r w:rsidR="00514CAB">
          <w:rPr>
            <w:noProof/>
            <w:webHidden/>
          </w:rPr>
        </w:r>
        <w:r w:rsidR="00514CAB">
          <w:rPr>
            <w:noProof/>
            <w:webHidden/>
          </w:rPr>
          <w:fldChar w:fldCharType="separate"/>
        </w:r>
        <w:r w:rsidR="00514CAB">
          <w:rPr>
            <w:noProof/>
            <w:webHidden/>
          </w:rPr>
          <w:t>3</w:t>
        </w:r>
        <w:r w:rsidR="00514CAB">
          <w:rPr>
            <w:noProof/>
            <w:webHidden/>
          </w:rPr>
          <w:fldChar w:fldCharType="end"/>
        </w:r>
      </w:hyperlink>
    </w:p>
    <w:p w:rsidR="00514CAB" w:rsidRDefault="0045310D">
      <w:pPr>
        <w:pStyle w:val="TOC1"/>
        <w:tabs>
          <w:tab w:val="left" w:pos="440"/>
          <w:tab w:val="right" w:leader="dot" w:pos="9629"/>
        </w:tabs>
        <w:rPr>
          <w:rFonts w:asciiTheme="minorHAnsi" w:eastAsiaTheme="minorEastAsia" w:hAnsiTheme="minorHAnsi" w:cstheme="minorBidi"/>
          <w:noProof/>
          <w:sz w:val="22"/>
          <w:szCs w:val="22"/>
          <w:lang w:eastAsia="nl-NL"/>
        </w:rPr>
      </w:pPr>
      <w:hyperlink w:anchor="_Toc357170222" w:history="1">
        <w:r w:rsidR="00514CAB" w:rsidRPr="00BE5C82">
          <w:rPr>
            <w:rStyle w:val="Hyperlink"/>
            <w:noProof/>
          </w:rPr>
          <w:t>4.</w:t>
        </w:r>
        <w:r w:rsidR="00514CAB">
          <w:rPr>
            <w:rFonts w:asciiTheme="minorHAnsi" w:eastAsiaTheme="minorEastAsia" w:hAnsiTheme="minorHAnsi" w:cstheme="minorBidi"/>
            <w:noProof/>
            <w:sz w:val="22"/>
            <w:szCs w:val="22"/>
            <w:lang w:eastAsia="nl-NL"/>
          </w:rPr>
          <w:tab/>
        </w:r>
        <w:r w:rsidR="00514CAB" w:rsidRPr="00BE5C82">
          <w:rPr>
            <w:rStyle w:val="Hyperlink"/>
            <w:noProof/>
          </w:rPr>
          <w:t>Pakket Van Eisen</w:t>
        </w:r>
        <w:r w:rsidR="00514CAB">
          <w:rPr>
            <w:noProof/>
            <w:webHidden/>
          </w:rPr>
          <w:tab/>
        </w:r>
        <w:r w:rsidR="00514CAB">
          <w:rPr>
            <w:noProof/>
            <w:webHidden/>
          </w:rPr>
          <w:fldChar w:fldCharType="begin"/>
        </w:r>
        <w:r w:rsidR="00514CAB">
          <w:rPr>
            <w:noProof/>
            <w:webHidden/>
          </w:rPr>
          <w:instrText xml:space="preserve"> PAGEREF _Toc357170222 \h </w:instrText>
        </w:r>
        <w:r w:rsidR="00514CAB">
          <w:rPr>
            <w:noProof/>
            <w:webHidden/>
          </w:rPr>
        </w:r>
        <w:r w:rsidR="00514CAB">
          <w:rPr>
            <w:noProof/>
            <w:webHidden/>
          </w:rPr>
          <w:fldChar w:fldCharType="separate"/>
        </w:r>
        <w:r w:rsidR="00514CAB">
          <w:rPr>
            <w:noProof/>
            <w:webHidden/>
          </w:rPr>
          <w:t>4</w:t>
        </w:r>
        <w:r w:rsidR="00514CAB">
          <w:rPr>
            <w:noProof/>
            <w:webHidden/>
          </w:rPr>
          <w:fldChar w:fldCharType="end"/>
        </w:r>
      </w:hyperlink>
    </w:p>
    <w:p w:rsidR="00514CAB" w:rsidRDefault="0045310D">
      <w:pPr>
        <w:pStyle w:val="TOC1"/>
        <w:tabs>
          <w:tab w:val="left" w:pos="440"/>
          <w:tab w:val="right" w:leader="dot" w:pos="9629"/>
        </w:tabs>
        <w:rPr>
          <w:rFonts w:asciiTheme="minorHAnsi" w:eastAsiaTheme="minorEastAsia" w:hAnsiTheme="minorHAnsi" w:cstheme="minorBidi"/>
          <w:noProof/>
          <w:sz w:val="22"/>
          <w:szCs w:val="22"/>
          <w:lang w:eastAsia="nl-NL"/>
        </w:rPr>
      </w:pPr>
      <w:hyperlink w:anchor="_Toc357170223" w:history="1">
        <w:r w:rsidR="00514CAB" w:rsidRPr="00BE5C82">
          <w:rPr>
            <w:rStyle w:val="Hyperlink"/>
            <w:noProof/>
          </w:rPr>
          <w:t>5.</w:t>
        </w:r>
        <w:r w:rsidR="00514CAB">
          <w:rPr>
            <w:rFonts w:asciiTheme="minorHAnsi" w:eastAsiaTheme="minorEastAsia" w:hAnsiTheme="minorHAnsi" w:cstheme="minorBidi"/>
            <w:noProof/>
            <w:sz w:val="22"/>
            <w:szCs w:val="22"/>
            <w:lang w:eastAsia="nl-NL"/>
          </w:rPr>
          <w:tab/>
        </w:r>
        <w:r w:rsidR="00514CAB" w:rsidRPr="00BE5C82">
          <w:rPr>
            <w:rStyle w:val="Hyperlink"/>
            <w:noProof/>
          </w:rPr>
          <w:t>Aanpak marktconsultatie</w:t>
        </w:r>
        <w:r w:rsidR="00514CAB">
          <w:rPr>
            <w:noProof/>
            <w:webHidden/>
          </w:rPr>
          <w:tab/>
        </w:r>
        <w:r w:rsidR="00514CAB">
          <w:rPr>
            <w:noProof/>
            <w:webHidden/>
          </w:rPr>
          <w:fldChar w:fldCharType="begin"/>
        </w:r>
        <w:r w:rsidR="00514CAB">
          <w:rPr>
            <w:noProof/>
            <w:webHidden/>
          </w:rPr>
          <w:instrText xml:space="preserve"> PAGEREF _Toc357170223 \h </w:instrText>
        </w:r>
        <w:r w:rsidR="00514CAB">
          <w:rPr>
            <w:noProof/>
            <w:webHidden/>
          </w:rPr>
        </w:r>
        <w:r w:rsidR="00514CAB">
          <w:rPr>
            <w:noProof/>
            <w:webHidden/>
          </w:rPr>
          <w:fldChar w:fldCharType="separate"/>
        </w:r>
        <w:r w:rsidR="00514CAB">
          <w:rPr>
            <w:noProof/>
            <w:webHidden/>
          </w:rPr>
          <w:t>4</w:t>
        </w:r>
        <w:r w:rsidR="00514CAB">
          <w:rPr>
            <w:noProof/>
            <w:webHidden/>
          </w:rPr>
          <w:fldChar w:fldCharType="end"/>
        </w:r>
      </w:hyperlink>
    </w:p>
    <w:p w:rsidR="00514CAB" w:rsidRDefault="0045310D">
      <w:pPr>
        <w:pStyle w:val="TOC1"/>
        <w:tabs>
          <w:tab w:val="left" w:pos="440"/>
          <w:tab w:val="right" w:leader="dot" w:pos="9629"/>
        </w:tabs>
        <w:rPr>
          <w:rFonts w:asciiTheme="minorHAnsi" w:eastAsiaTheme="minorEastAsia" w:hAnsiTheme="minorHAnsi" w:cstheme="minorBidi"/>
          <w:noProof/>
          <w:sz w:val="22"/>
          <w:szCs w:val="22"/>
          <w:lang w:eastAsia="nl-NL"/>
        </w:rPr>
      </w:pPr>
      <w:hyperlink w:anchor="_Toc357170224" w:history="1">
        <w:r w:rsidR="00514CAB" w:rsidRPr="00BE5C82">
          <w:rPr>
            <w:rStyle w:val="Hyperlink"/>
            <w:noProof/>
          </w:rPr>
          <w:t>6.</w:t>
        </w:r>
        <w:r w:rsidR="00514CAB">
          <w:rPr>
            <w:rFonts w:asciiTheme="minorHAnsi" w:eastAsiaTheme="minorEastAsia" w:hAnsiTheme="minorHAnsi" w:cstheme="minorBidi"/>
            <w:noProof/>
            <w:sz w:val="22"/>
            <w:szCs w:val="22"/>
            <w:lang w:eastAsia="nl-NL"/>
          </w:rPr>
          <w:tab/>
        </w:r>
        <w:r w:rsidR="00514CAB" w:rsidRPr="00BE5C82">
          <w:rPr>
            <w:rStyle w:val="Hyperlink"/>
            <w:noProof/>
          </w:rPr>
          <w:t>Planning en eventuele fasering</w:t>
        </w:r>
        <w:r w:rsidR="00514CAB">
          <w:rPr>
            <w:noProof/>
            <w:webHidden/>
          </w:rPr>
          <w:tab/>
        </w:r>
        <w:r w:rsidR="00514CAB">
          <w:rPr>
            <w:noProof/>
            <w:webHidden/>
          </w:rPr>
          <w:fldChar w:fldCharType="begin"/>
        </w:r>
        <w:r w:rsidR="00514CAB">
          <w:rPr>
            <w:noProof/>
            <w:webHidden/>
          </w:rPr>
          <w:instrText xml:space="preserve"> PAGEREF _Toc357170224 \h </w:instrText>
        </w:r>
        <w:r w:rsidR="00514CAB">
          <w:rPr>
            <w:noProof/>
            <w:webHidden/>
          </w:rPr>
        </w:r>
        <w:r w:rsidR="00514CAB">
          <w:rPr>
            <w:noProof/>
            <w:webHidden/>
          </w:rPr>
          <w:fldChar w:fldCharType="separate"/>
        </w:r>
        <w:r w:rsidR="00514CAB">
          <w:rPr>
            <w:noProof/>
            <w:webHidden/>
          </w:rPr>
          <w:t>4</w:t>
        </w:r>
        <w:r w:rsidR="00514CAB">
          <w:rPr>
            <w:noProof/>
            <w:webHidden/>
          </w:rPr>
          <w:fldChar w:fldCharType="end"/>
        </w:r>
      </w:hyperlink>
    </w:p>
    <w:p w:rsidR="00514CAB" w:rsidRDefault="0045310D">
      <w:pPr>
        <w:pStyle w:val="TOC1"/>
        <w:tabs>
          <w:tab w:val="left" w:pos="440"/>
          <w:tab w:val="right" w:leader="dot" w:pos="9629"/>
        </w:tabs>
        <w:rPr>
          <w:rFonts w:asciiTheme="minorHAnsi" w:eastAsiaTheme="minorEastAsia" w:hAnsiTheme="minorHAnsi" w:cstheme="minorBidi"/>
          <w:noProof/>
          <w:sz w:val="22"/>
          <w:szCs w:val="22"/>
          <w:lang w:eastAsia="nl-NL"/>
        </w:rPr>
      </w:pPr>
      <w:hyperlink w:anchor="_Toc357170225" w:history="1">
        <w:r w:rsidR="00514CAB" w:rsidRPr="00BE5C82">
          <w:rPr>
            <w:rStyle w:val="Hyperlink"/>
            <w:noProof/>
          </w:rPr>
          <w:t>7.</w:t>
        </w:r>
        <w:r w:rsidR="00514CAB">
          <w:rPr>
            <w:rFonts w:asciiTheme="minorHAnsi" w:eastAsiaTheme="minorEastAsia" w:hAnsiTheme="minorHAnsi" w:cstheme="minorBidi"/>
            <w:noProof/>
            <w:sz w:val="22"/>
            <w:szCs w:val="22"/>
            <w:lang w:eastAsia="nl-NL"/>
          </w:rPr>
          <w:tab/>
        </w:r>
        <w:r w:rsidR="00514CAB" w:rsidRPr="00BE5C82">
          <w:rPr>
            <w:rStyle w:val="Hyperlink"/>
            <w:noProof/>
          </w:rPr>
          <w:t>Projectorganisatie van de consultatie</w:t>
        </w:r>
        <w:r w:rsidR="00514CAB">
          <w:rPr>
            <w:noProof/>
            <w:webHidden/>
          </w:rPr>
          <w:tab/>
        </w:r>
        <w:r w:rsidR="00514CAB">
          <w:rPr>
            <w:noProof/>
            <w:webHidden/>
          </w:rPr>
          <w:fldChar w:fldCharType="begin"/>
        </w:r>
        <w:r w:rsidR="00514CAB">
          <w:rPr>
            <w:noProof/>
            <w:webHidden/>
          </w:rPr>
          <w:instrText xml:space="preserve"> PAGEREF _Toc357170225 \h </w:instrText>
        </w:r>
        <w:r w:rsidR="00514CAB">
          <w:rPr>
            <w:noProof/>
            <w:webHidden/>
          </w:rPr>
        </w:r>
        <w:r w:rsidR="00514CAB">
          <w:rPr>
            <w:noProof/>
            <w:webHidden/>
          </w:rPr>
          <w:fldChar w:fldCharType="separate"/>
        </w:r>
        <w:r w:rsidR="00514CAB">
          <w:rPr>
            <w:noProof/>
            <w:webHidden/>
          </w:rPr>
          <w:t>5</w:t>
        </w:r>
        <w:r w:rsidR="00514CAB">
          <w:rPr>
            <w:noProof/>
            <w:webHidden/>
          </w:rPr>
          <w:fldChar w:fldCharType="end"/>
        </w:r>
      </w:hyperlink>
    </w:p>
    <w:p w:rsidR="00514CAB" w:rsidRDefault="0045310D">
      <w:pPr>
        <w:pStyle w:val="TOC1"/>
        <w:tabs>
          <w:tab w:val="left" w:pos="440"/>
          <w:tab w:val="right" w:leader="dot" w:pos="9629"/>
        </w:tabs>
        <w:rPr>
          <w:rFonts w:asciiTheme="minorHAnsi" w:eastAsiaTheme="minorEastAsia" w:hAnsiTheme="minorHAnsi" w:cstheme="minorBidi"/>
          <w:noProof/>
          <w:sz w:val="22"/>
          <w:szCs w:val="22"/>
          <w:lang w:eastAsia="nl-NL"/>
        </w:rPr>
      </w:pPr>
      <w:hyperlink w:anchor="_Toc357170226" w:history="1">
        <w:r w:rsidR="00514CAB" w:rsidRPr="00BE5C82">
          <w:rPr>
            <w:rStyle w:val="Hyperlink"/>
            <w:noProof/>
          </w:rPr>
          <w:t>8.</w:t>
        </w:r>
        <w:r w:rsidR="00514CAB">
          <w:rPr>
            <w:rFonts w:asciiTheme="minorHAnsi" w:eastAsiaTheme="minorEastAsia" w:hAnsiTheme="minorHAnsi" w:cstheme="minorBidi"/>
            <w:noProof/>
            <w:sz w:val="22"/>
            <w:szCs w:val="22"/>
            <w:lang w:eastAsia="nl-NL"/>
          </w:rPr>
          <w:tab/>
        </w:r>
        <w:r w:rsidR="00514CAB" w:rsidRPr="00BE5C82">
          <w:rPr>
            <w:rStyle w:val="Hyperlink"/>
            <w:noProof/>
          </w:rPr>
          <w:t>Evaluatie</w:t>
        </w:r>
        <w:r w:rsidR="00514CAB">
          <w:rPr>
            <w:noProof/>
            <w:webHidden/>
          </w:rPr>
          <w:tab/>
        </w:r>
        <w:r w:rsidR="00514CAB">
          <w:rPr>
            <w:noProof/>
            <w:webHidden/>
          </w:rPr>
          <w:fldChar w:fldCharType="begin"/>
        </w:r>
        <w:r w:rsidR="00514CAB">
          <w:rPr>
            <w:noProof/>
            <w:webHidden/>
          </w:rPr>
          <w:instrText xml:space="preserve"> PAGEREF _Toc357170226 \h </w:instrText>
        </w:r>
        <w:r w:rsidR="00514CAB">
          <w:rPr>
            <w:noProof/>
            <w:webHidden/>
          </w:rPr>
        </w:r>
        <w:r w:rsidR="00514CAB">
          <w:rPr>
            <w:noProof/>
            <w:webHidden/>
          </w:rPr>
          <w:fldChar w:fldCharType="separate"/>
        </w:r>
        <w:r w:rsidR="00514CAB">
          <w:rPr>
            <w:noProof/>
            <w:webHidden/>
          </w:rPr>
          <w:t>5</w:t>
        </w:r>
        <w:r w:rsidR="00514CAB">
          <w:rPr>
            <w:noProof/>
            <w:webHidden/>
          </w:rPr>
          <w:fldChar w:fldCharType="end"/>
        </w:r>
      </w:hyperlink>
    </w:p>
    <w:p w:rsidR="00586538" w:rsidRPr="00490F97" w:rsidRDefault="00694F0D" w:rsidP="00586538">
      <w:r w:rsidRPr="00490F97">
        <w:fldChar w:fldCharType="end"/>
      </w:r>
    </w:p>
    <w:p w:rsidR="00694F0D" w:rsidRPr="00490F97" w:rsidRDefault="00694F0D" w:rsidP="00586538"/>
    <w:p w:rsidR="00450185" w:rsidRDefault="00694F0D" w:rsidP="00450185">
      <w:pPr>
        <w:pStyle w:val="Heading1"/>
        <w:numPr>
          <w:ilvl w:val="0"/>
          <w:numId w:val="1"/>
        </w:numPr>
        <w:rPr>
          <w:rFonts w:ascii="Verdana" w:hAnsi="Verdana"/>
        </w:rPr>
      </w:pPr>
      <w:r w:rsidRPr="00490F97">
        <w:br w:type="page"/>
      </w:r>
      <w:bookmarkStart w:id="0" w:name="_Toc357170219"/>
      <w:r w:rsidR="00450185" w:rsidRPr="00450185">
        <w:rPr>
          <w:rFonts w:ascii="Verdana" w:hAnsi="Verdana"/>
        </w:rPr>
        <w:lastRenderedPageBreak/>
        <w:t>Inleiding</w:t>
      </w:r>
      <w:bookmarkEnd w:id="0"/>
    </w:p>
    <w:p w:rsidR="00450185" w:rsidRPr="00450185" w:rsidRDefault="00450185" w:rsidP="00450185"/>
    <w:p w:rsidR="00450185" w:rsidRPr="00450185" w:rsidRDefault="00450185" w:rsidP="00450185">
      <w:r w:rsidRPr="00450185">
        <w:t xml:space="preserve">Voor de groei van de </w:t>
      </w:r>
      <w:proofErr w:type="spellStart"/>
      <w:r w:rsidRPr="00450185">
        <w:t>Chemelot</w:t>
      </w:r>
      <w:proofErr w:type="spellEnd"/>
      <w:r w:rsidRPr="00450185">
        <w:t xml:space="preserve"> Campus en de Maastricht Health Campus zijn geavanceerde, Research &amp; Development (R&amp;D) ondersteunende faciliteiten van groot belang. Het Project </w:t>
      </w:r>
      <w:proofErr w:type="spellStart"/>
      <w:r w:rsidRPr="00450185">
        <w:t>Enabling</w:t>
      </w:r>
      <w:proofErr w:type="spellEnd"/>
      <w:r w:rsidRPr="00450185">
        <w:t xml:space="preserve"> Technologies zet een volgende stap, bovenop de reeds bestaande infrastructuur op beide campussen. Om die infrastructuur ook voor het MKB beschikbaar te krijgen, stapt de Provincie Limburg als derde partij in het consortium met DSM </w:t>
      </w:r>
      <w:proofErr w:type="spellStart"/>
      <w:r w:rsidRPr="00450185">
        <w:t>Resolve</w:t>
      </w:r>
      <w:proofErr w:type="spellEnd"/>
      <w:r w:rsidRPr="00450185">
        <w:t xml:space="preserve"> en UM/Maastricht UMC+.</w:t>
      </w:r>
    </w:p>
    <w:p w:rsidR="00450185" w:rsidRPr="00450185" w:rsidRDefault="00450185" w:rsidP="00450185">
      <w:r w:rsidRPr="00450185">
        <w:t> </w:t>
      </w:r>
    </w:p>
    <w:p w:rsidR="00450185" w:rsidRPr="00450185" w:rsidRDefault="00450185" w:rsidP="00450185">
      <w:proofErr w:type="spellStart"/>
      <w:r w:rsidRPr="00450185">
        <w:t>Enabling</w:t>
      </w:r>
      <w:proofErr w:type="spellEnd"/>
      <w:r w:rsidRPr="00450185">
        <w:t xml:space="preserve"> Technologies speelt een belangrijke rol bij:</w:t>
      </w:r>
    </w:p>
    <w:p w:rsidR="00450185" w:rsidRPr="00450185" w:rsidRDefault="00450185" w:rsidP="00450185">
      <w:pPr>
        <w:numPr>
          <w:ilvl w:val="0"/>
          <w:numId w:val="19"/>
        </w:numPr>
      </w:pPr>
      <w:r w:rsidRPr="00450185">
        <w:t>Het faciliteren en stimuleren van de ontwikkeling en groei van (MKB-)</w:t>
      </w:r>
      <w:r w:rsidR="008068DD">
        <w:t xml:space="preserve"> </w:t>
      </w:r>
      <w:r w:rsidRPr="00450185">
        <w:t>bedrijven;</w:t>
      </w:r>
    </w:p>
    <w:p w:rsidR="00450185" w:rsidRPr="00450185" w:rsidRDefault="00450185" w:rsidP="00450185">
      <w:pPr>
        <w:numPr>
          <w:ilvl w:val="0"/>
          <w:numId w:val="19"/>
        </w:numPr>
      </w:pPr>
      <w:r w:rsidRPr="00450185">
        <w:t>Het valoriseren van onderzoek en het verbinden van de academische wereld en het bedrijfsleven;</w:t>
      </w:r>
    </w:p>
    <w:p w:rsidR="00450185" w:rsidRPr="00450185" w:rsidRDefault="00450185" w:rsidP="00450185">
      <w:pPr>
        <w:numPr>
          <w:ilvl w:val="0"/>
          <w:numId w:val="19"/>
        </w:numPr>
      </w:pPr>
      <w:r w:rsidRPr="00450185">
        <w:t>Het concreet verbinden van beide campussen;</w:t>
      </w:r>
    </w:p>
    <w:p w:rsidR="00450185" w:rsidRPr="00450185" w:rsidRDefault="00450185" w:rsidP="00450185">
      <w:pPr>
        <w:numPr>
          <w:ilvl w:val="0"/>
          <w:numId w:val="19"/>
        </w:numPr>
      </w:pPr>
      <w:r w:rsidRPr="00450185">
        <w:t>Het attractief maken van de campussen.</w:t>
      </w:r>
    </w:p>
    <w:p w:rsidR="00450185" w:rsidRPr="00450185" w:rsidRDefault="00450185" w:rsidP="00450185">
      <w:r w:rsidRPr="00450185">
        <w:t> </w:t>
      </w:r>
    </w:p>
    <w:p w:rsidR="00450185" w:rsidRPr="00450185" w:rsidRDefault="00450185" w:rsidP="00450185">
      <w:proofErr w:type="spellStart"/>
      <w:r w:rsidRPr="00450185">
        <w:t>Enabling</w:t>
      </w:r>
      <w:proofErr w:type="spellEnd"/>
      <w:r w:rsidRPr="00450185">
        <w:t xml:space="preserve"> Technologies BV werd opgericht in 2012 en biedt </w:t>
      </w:r>
      <w:proofErr w:type="spellStart"/>
      <w:r w:rsidRPr="00450185">
        <w:t>onderzoeksondersteunende</w:t>
      </w:r>
      <w:proofErr w:type="spellEnd"/>
      <w:r w:rsidRPr="00450185">
        <w:t xml:space="preserve"> faciliteiten aan zowel academische als industriële onderzoekers. In de praktijk zijn dit grote bedrijven, MKB (start-ups) en academische onderzoekers die op of in een straal van ongeveer circa 100 kilometer van beide campussen gevestigd zijn. De grootste klantenkring is gevestigd op </w:t>
      </w:r>
      <w:proofErr w:type="spellStart"/>
      <w:r w:rsidRPr="00450185">
        <w:t>Chemelot</w:t>
      </w:r>
      <w:proofErr w:type="spellEnd"/>
      <w:r w:rsidRPr="00450185">
        <w:t xml:space="preserve"> Campus en Maastricht Health Campus waarbij de onderzoeksgroepen van de UM/Maastricht UMC+ het bedrijfsleven betrekken bij de uit te voeren analyses. De geavanceerde ICT-infrastructuur maakt het mogelijk om onderzoek op grotere afstand (wereldwijd) te doen.</w:t>
      </w:r>
    </w:p>
    <w:p w:rsidR="00450185" w:rsidRPr="00450185" w:rsidRDefault="00450185" w:rsidP="00450185">
      <w:r w:rsidRPr="00450185">
        <w:t> </w:t>
      </w:r>
    </w:p>
    <w:p w:rsidR="0078599F" w:rsidRDefault="00450185" w:rsidP="00450185">
      <w:r w:rsidRPr="00450185">
        <w:t xml:space="preserve">Concreet wil </w:t>
      </w:r>
      <w:proofErr w:type="spellStart"/>
      <w:r w:rsidRPr="00450185">
        <w:t>Enabling</w:t>
      </w:r>
      <w:proofErr w:type="spellEnd"/>
      <w:r w:rsidRPr="00450185">
        <w:t xml:space="preserve"> Technologies op beide campussen een Joint Facility Center neerzetten met “high-end” analyseapparatuur</w:t>
      </w:r>
      <w:r w:rsidR="0078599F">
        <w:t xml:space="preserve"> waarbij het </w:t>
      </w:r>
      <w:r w:rsidRPr="00450185">
        <w:t xml:space="preserve">MKB </w:t>
      </w:r>
      <w:r w:rsidR="0078599F">
        <w:t xml:space="preserve">gebruik kan maken van deze </w:t>
      </w:r>
      <w:r w:rsidRPr="00450185">
        <w:t>faciliteiten</w:t>
      </w:r>
      <w:r w:rsidR="0078599F">
        <w:t>.</w:t>
      </w:r>
    </w:p>
    <w:p w:rsidR="00450185" w:rsidRPr="00450185" w:rsidRDefault="00450185" w:rsidP="00450185">
      <w:r w:rsidRPr="00450185">
        <w:t> </w:t>
      </w:r>
    </w:p>
    <w:p w:rsidR="00450185" w:rsidRPr="00450185" w:rsidRDefault="00450185" w:rsidP="00450185">
      <w:r w:rsidRPr="00450185">
        <w:t xml:space="preserve">DSM </w:t>
      </w:r>
      <w:proofErr w:type="spellStart"/>
      <w:r w:rsidRPr="00450185">
        <w:t>Resolve</w:t>
      </w:r>
      <w:proofErr w:type="spellEnd"/>
      <w:r w:rsidRPr="00450185">
        <w:t xml:space="preserve">, UM/Maastricht UMC+ en de Provincie Limburg zijn ieder voor </w:t>
      </w:r>
      <w:proofErr w:type="spellStart"/>
      <w:r w:rsidRPr="00450185">
        <w:t>éénderde</w:t>
      </w:r>
      <w:proofErr w:type="spellEnd"/>
      <w:r w:rsidRPr="00450185">
        <w:t xml:space="preserve"> eigenaar van </w:t>
      </w:r>
      <w:proofErr w:type="spellStart"/>
      <w:r w:rsidRPr="00450185">
        <w:t>Enabling</w:t>
      </w:r>
      <w:proofErr w:type="spellEnd"/>
      <w:r w:rsidRPr="00450185">
        <w:t xml:space="preserve"> Technologies</w:t>
      </w:r>
      <w:r w:rsidR="00934EBE">
        <w:t xml:space="preserve"> BV</w:t>
      </w:r>
      <w:r w:rsidRPr="00450185">
        <w:t>.</w:t>
      </w:r>
    </w:p>
    <w:p w:rsidR="00450185" w:rsidRDefault="00450185" w:rsidP="00450185"/>
    <w:p w:rsidR="00586538" w:rsidRPr="00490F97" w:rsidRDefault="00AF2F0B" w:rsidP="00E80DFA">
      <w:pPr>
        <w:pStyle w:val="Heading1"/>
        <w:numPr>
          <w:ilvl w:val="0"/>
          <w:numId w:val="1"/>
        </w:numPr>
        <w:rPr>
          <w:rFonts w:ascii="Verdana" w:hAnsi="Verdana"/>
        </w:rPr>
      </w:pPr>
      <w:r>
        <w:rPr>
          <w:rFonts w:ascii="Verdana" w:hAnsi="Verdana"/>
        </w:rPr>
        <w:t xml:space="preserve"> </w:t>
      </w:r>
      <w:bookmarkStart w:id="1" w:name="_Toc357170220"/>
      <w:r w:rsidR="00586538" w:rsidRPr="00490F97">
        <w:rPr>
          <w:rFonts w:ascii="Verdana" w:hAnsi="Verdana"/>
        </w:rPr>
        <w:t>Aanleiding</w:t>
      </w:r>
      <w:bookmarkEnd w:id="1"/>
    </w:p>
    <w:p w:rsidR="00586538" w:rsidRPr="00490F97" w:rsidRDefault="00586538" w:rsidP="00586538"/>
    <w:p w:rsidR="00586538" w:rsidRPr="00490F97" w:rsidRDefault="00A401BE" w:rsidP="00A401BE">
      <w:r>
        <w:t xml:space="preserve">Deze </w:t>
      </w:r>
      <w:r w:rsidR="00C55FE9" w:rsidRPr="00490F97">
        <w:t xml:space="preserve">marktconsultatie </w:t>
      </w:r>
      <w:r>
        <w:t xml:space="preserve">wordt </w:t>
      </w:r>
      <w:r w:rsidR="00586538" w:rsidRPr="00490F97">
        <w:t>op</w:t>
      </w:r>
      <w:r>
        <w:t>ges</w:t>
      </w:r>
      <w:r w:rsidR="00586538" w:rsidRPr="00490F97">
        <w:t>tart</w:t>
      </w:r>
      <w:r>
        <w:t xml:space="preserve"> om een beeld te krijgen van de relevante markt voor de benodigde apparatuur.</w:t>
      </w:r>
    </w:p>
    <w:p w:rsidR="00586538" w:rsidRPr="00490F97" w:rsidRDefault="00AF2F0B" w:rsidP="00E80DFA">
      <w:pPr>
        <w:pStyle w:val="Heading1"/>
        <w:numPr>
          <w:ilvl w:val="0"/>
          <w:numId w:val="1"/>
        </w:numPr>
        <w:rPr>
          <w:rFonts w:ascii="Verdana" w:hAnsi="Verdana"/>
        </w:rPr>
      </w:pPr>
      <w:r>
        <w:rPr>
          <w:rFonts w:ascii="Verdana" w:hAnsi="Verdana"/>
        </w:rPr>
        <w:t xml:space="preserve"> </w:t>
      </w:r>
      <w:bookmarkStart w:id="2" w:name="_Toc357170221"/>
      <w:r w:rsidR="00C55FE9" w:rsidRPr="00490F97">
        <w:rPr>
          <w:rFonts w:ascii="Verdana" w:hAnsi="Verdana"/>
        </w:rPr>
        <w:t>Doel van deze marktconsultatie</w:t>
      </w:r>
      <w:bookmarkEnd w:id="2"/>
      <w:r w:rsidR="00C55FE9" w:rsidRPr="00490F97">
        <w:rPr>
          <w:rFonts w:ascii="Verdana" w:hAnsi="Verdana"/>
        </w:rPr>
        <w:t xml:space="preserve"> </w:t>
      </w:r>
    </w:p>
    <w:p w:rsidR="00224142" w:rsidRDefault="00224142" w:rsidP="00224142"/>
    <w:p w:rsidR="00586538" w:rsidRPr="00490F97" w:rsidRDefault="00224142" w:rsidP="00224142">
      <w:r>
        <w:t xml:space="preserve">Doel van deze marktconsultatie is om de hoeveelheid potentiële leveranciers te onderzoeken zodat de procedure van de aanbesteding kan worden bepaald. Eventuele aanschaf van het apparaat hangt af van een sluitend bedrijfsplan door </w:t>
      </w:r>
      <w:proofErr w:type="spellStart"/>
      <w:r>
        <w:t>Enabling</w:t>
      </w:r>
      <w:proofErr w:type="spellEnd"/>
      <w:r>
        <w:t xml:space="preserve"> Technologies BV.</w:t>
      </w:r>
    </w:p>
    <w:p w:rsidR="002918EC" w:rsidRDefault="002918EC" w:rsidP="00B05443"/>
    <w:p w:rsidR="002918EC" w:rsidRDefault="009D45B0" w:rsidP="002918EC">
      <w:pPr>
        <w:pStyle w:val="Heading1"/>
        <w:numPr>
          <w:ilvl w:val="0"/>
          <w:numId w:val="1"/>
        </w:numPr>
        <w:rPr>
          <w:rFonts w:ascii="Verdana" w:hAnsi="Verdana"/>
        </w:rPr>
      </w:pPr>
      <w:r>
        <w:rPr>
          <w:rFonts w:ascii="Verdana" w:hAnsi="Verdana"/>
        </w:rPr>
        <w:br w:type="page"/>
      </w:r>
      <w:r w:rsidR="002918EC">
        <w:rPr>
          <w:rFonts w:ascii="Verdana" w:hAnsi="Verdana"/>
        </w:rPr>
        <w:lastRenderedPageBreak/>
        <w:t xml:space="preserve"> </w:t>
      </w:r>
      <w:bookmarkStart w:id="3" w:name="_Toc357170222"/>
      <w:r w:rsidR="002918EC">
        <w:rPr>
          <w:rFonts w:ascii="Verdana" w:hAnsi="Verdana"/>
        </w:rPr>
        <w:t>Pakket Van Eisen</w:t>
      </w:r>
      <w:bookmarkEnd w:id="3"/>
    </w:p>
    <w:p w:rsidR="00176164" w:rsidRDefault="00176164" w:rsidP="00176164"/>
    <w:p w:rsidR="009D45B0" w:rsidRDefault="009D45B0" w:rsidP="009D45B0">
      <w:pPr>
        <w:rPr>
          <w:lang w:val="en-US"/>
        </w:rPr>
      </w:pPr>
      <w:r w:rsidRPr="009D45B0">
        <w:rPr>
          <w:lang w:val="en-US"/>
        </w:rPr>
        <w:t>Enabling Technologies BV is-in close cooperation with partners and end-users intending to invest in new NMR hardware.</w:t>
      </w:r>
    </w:p>
    <w:p w:rsidR="009D45B0" w:rsidRPr="009D45B0" w:rsidRDefault="009D45B0" w:rsidP="009D45B0">
      <w:pPr>
        <w:rPr>
          <w:lang w:val="en-US"/>
        </w:rPr>
      </w:pPr>
    </w:p>
    <w:p w:rsidR="009D45B0" w:rsidRPr="001213D6" w:rsidRDefault="009D45B0" w:rsidP="009D45B0">
      <w:pPr>
        <w:rPr>
          <w:lang w:val="en-US"/>
        </w:rPr>
      </w:pPr>
      <w:r w:rsidRPr="009D45B0">
        <w:rPr>
          <w:lang w:val="en-US"/>
        </w:rPr>
        <w:t xml:space="preserve">Application area’s: in the field of polymers research, resins, catalysis, hydrogels and biochemistry and </w:t>
      </w:r>
      <w:proofErr w:type="spellStart"/>
      <w:r w:rsidRPr="009D45B0">
        <w:rPr>
          <w:lang w:val="en-US"/>
        </w:rPr>
        <w:t>heteronuclear</w:t>
      </w:r>
      <w:proofErr w:type="spellEnd"/>
      <w:r w:rsidRPr="009D45B0">
        <w:rPr>
          <w:lang w:val="en-US"/>
        </w:rPr>
        <w:t xml:space="preserve"> NMR experiments. </w:t>
      </w:r>
      <w:r w:rsidRPr="001213D6">
        <w:rPr>
          <w:lang w:val="en-US"/>
        </w:rPr>
        <w:t xml:space="preserve">This NMR will be used to characterize a broad range of polymers, including sequences analysis of new </w:t>
      </w:r>
      <w:proofErr w:type="spellStart"/>
      <w:r w:rsidRPr="001213D6">
        <w:rPr>
          <w:lang w:val="en-US"/>
        </w:rPr>
        <w:t>ter</w:t>
      </w:r>
      <w:proofErr w:type="spellEnd"/>
      <w:r w:rsidRPr="001213D6">
        <w:rPr>
          <w:lang w:val="en-US"/>
        </w:rPr>
        <w:t>-/</w:t>
      </w:r>
      <w:proofErr w:type="spellStart"/>
      <w:r w:rsidRPr="001213D6">
        <w:rPr>
          <w:lang w:val="en-US"/>
        </w:rPr>
        <w:t>quater</w:t>
      </w:r>
      <w:proofErr w:type="spellEnd"/>
      <w:r w:rsidRPr="001213D6">
        <w:rPr>
          <w:lang w:val="en-US"/>
        </w:rPr>
        <w:t xml:space="preserve">-polymers (polyamides, polyesters, </w:t>
      </w:r>
      <w:proofErr w:type="spellStart"/>
      <w:r w:rsidRPr="001213D6">
        <w:rPr>
          <w:lang w:val="en-US"/>
        </w:rPr>
        <w:t>polyolefins</w:t>
      </w:r>
      <w:proofErr w:type="spellEnd"/>
      <w:r w:rsidRPr="001213D6">
        <w:rPr>
          <w:lang w:val="en-US"/>
        </w:rPr>
        <w:t xml:space="preserve">). </w:t>
      </w:r>
    </w:p>
    <w:p w:rsidR="009D45B0" w:rsidRPr="001213D6" w:rsidRDefault="009D45B0" w:rsidP="009D45B0">
      <w:pPr>
        <w:rPr>
          <w:lang w:val="en-US"/>
        </w:rPr>
      </w:pPr>
      <w:r w:rsidRPr="001213D6">
        <w:rPr>
          <w:lang w:val="en-US"/>
        </w:rPr>
        <w:t xml:space="preserve"> </w:t>
      </w:r>
    </w:p>
    <w:p w:rsidR="009D45B0" w:rsidRDefault="009D45B0" w:rsidP="009D45B0">
      <w:pPr>
        <w:rPr>
          <w:lang w:val="en-US"/>
        </w:rPr>
      </w:pPr>
      <w:r w:rsidRPr="009D45B0">
        <w:rPr>
          <w:lang w:val="en-US"/>
        </w:rPr>
        <w:t>Specifications of set-up:</w:t>
      </w:r>
    </w:p>
    <w:p w:rsidR="009D45B0" w:rsidRPr="009D45B0" w:rsidRDefault="009D45B0" w:rsidP="009D45B0">
      <w:pPr>
        <w:rPr>
          <w:lang w:val="en-US"/>
        </w:rPr>
      </w:pPr>
    </w:p>
    <w:p w:rsidR="009D45B0" w:rsidRDefault="009D45B0" w:rsidP="009D45B0">
      <w:pPr>
        <w:numPr>
          <w:ilvl w:val="0"/>
          <w:numId w:val="21"/>
        </w:numPr>
        <w:ind w:left="709"/>
        <w:rPr>
          <w:lang w:val="en-US"/>
        </w:rPr>
      </w:pPr>
      <w:r w:rsidRPr="009D45B0">
        <w:rPr>
          <w:lang w:val="en-US"/>
        </w:rPr>
        <w:t>Shielded NMR Spectrometer operating at 500 MHz field or higher equipped with high Temperature (at least 130 ) Control unit with long term (&gt;year) stability and Magnetic field gradient unit.</w:t>
      </w:r>
    </w:p>
    <w:p w:rsidR="00BE59B5" w:rsidRPr="009D45B0" w:rsidRDefault="009D45B0" w:rsidP="009D45B0">
      <w:pPr>
        <w:numPr>
          <w:ilvl w:val="0"/>
          <w:numId w:val="21"/>
        </w:numPr>
        <w:ind w:left="709"/>
        <w:rPr>
          <w:lang w:val="en-US"/>
        </w:rPr>
      </w:pPr>
      <w:r w:rsidRPr="009D45B0">
        <w:rPr>
          <w:lang w:val="en-US"/>
        </w:rPr>
        <w:t xml:space="preserve">Equipped with or at least upgradable with HT (at least 130 C) 10 mm 13C dedicated </w:t>
      </w:r>
      <w:proofErr w:type="spellStart"/>
      <w:r w:rsidRPr="009D45B0">
        <w:rPr>
          <w:lang w:val="en-US"/>
        </w:rPr>
        <w:t>cryoprobe</w:t>
      </w:r>
      <w:proofErr w:type="spellEnd"/>
      <w:r w:rsidRPr="009D45B0">
        <w:rPr>
          <w:lang w:val="en-US"/>
        </w:rPr>
        <w:t>.</w:t>
      </w:r>
    </w:p>
    <w:p w:rsidR="009D7B0A" w:rsidRDefault="009D7B0A" w:rsidP="009D7B0A">
      <w:pPr>
        <w:pStyle w:val="Heading1"/>
        <w:numPr>
          <w:ilvl w:val="0"/>
          <w:numId w:val="1"/>
        </w:numPr>
        <w:rPr>
          <w:rFonts w:ascii="Verdana" w:hAnsi="Verdana"/>
        </w:rPr>
      </w:pPr>
      <w:r w:rsidRPr="009D45B0">
        <w:rPr>
          <w:rFonts w:ascii="Verdana" w:hAnsi="Verdana"/>
          <w:lang w:val="en-US"/>
        </w:rPr>
        <w:t xml:space="preserve"> </w:t>
      </w:r>
      <w:bookmarkStart w:id="4" w:name="_Toc357170223"/>
      <w:r>
        <w:rPr>
          <w:rFonts w:ascii="Verdana" w:hAnsi="Verdana"/>
        </w:rPr>
        <w:t>Aanpak marktconsultatie</w:t>
      </w:r>
      <w:bookmarkEnd w:id="4"/>
    </w:p>
    <w:p w:rsidR="00176164" w:rsidRPr="00176164" w:rsidRDefault="00176164" w:rsidP="00176164"/>
    <w:p w:rsidR="009D7B0A" w:rsidRDefault="009D7B0A" w:rsidP="009D7B0A">
      <w:r w:rsidRPr="009D7B0A">
        <w:t>De markt</w:t>
      </w:r>
      <w:r>
        <w:t xml:space="preserve">consultatie geschiedt door middel van een publicatie op </w:t>
      </w:r>
      <w:proofErr w:type="spellStart"/>
      <w:r>
        <w:t>Tenderned</w:t>
      </w:r>
      <w:proofErr w:type="spellEnd"/>
      <w:r>
        <w:t>.</w:t>
      </w:r>
    </w:p>
    <w:p w:rsidR="009D7B0A" w:rsidRDefault="009D7B0A" w:rsidP="009D7B0A"/>
    <w:p w:rsidR="009D7B0A" w:rsidRDefault="00BE59B5" w:rsidP="009D7B0A">
      <w:r>
        <w:t xml:space="preserve">Indien </w:t>
      </w:r>
      <w:r w:rsidR="009D7B0A">
        <w:t xml:space="preserve">U </w:t>
      </w:r>
      <w:r>
        <w:t xml:space="preserve">aan de gestelde eisen kunt voldoen dan kunt u zich aanmelden als zijn gegadigde bij de contactpunten uit hoofdstuk 7. In de aanmelding </w:t>
      </w:r>
      <w:r w:rsidR="009D7B0A">
        <w:t xml:space="preserve">dient </w:t>
      </w:r>
      <w:r>
        <w:t>u te onderbouwen dat aan de gestelde eisen kan worden voldaan.</w:t>
      </w:r>
    </w:p>
    <w:p w:rsidR="009D7B0A" w:rsidRDefault="009D7B0A" w:rsidP="009D7B0A"/>
    <w:p w:rsidR="009D7B0A" w:rsidRDefault="00A401BE" w:rsidP="009D7B0A">
      <w:r>
        <w:t>Eventuele v</w:t>
      </w:r>
      <w:r w:rsidR="009D7B0A">
        <w:t xml:space="preserve">ragen aangaande </w:t>
      </w:r>
      <w:r>
        <w:t xml:space="preserve">deze consultatie </w:t>
      </w:r>
      <w:r w:rsidR="009D7B0A">
        <w:t xml:space="preserve">dienen schriftelijk vóór donderdag 30 mei 2013 om 12:00 uur te worden gesteld. De vragen met bijbehorende antwoorden worden binnen 3 werkdagen </w:t>
      </w:r>
      <w:r w:rsidR="00BE59B5">
        <w:t>beantwoord</w:t>
      </w:r>
      <w:r w:rsidR="009D7B0A">
        <w:t>.</w:t>
      </w:r>
    </w:p>
    <w:p w:rsidR="009D7B0A" w:rsidRDefault="009D7B0A" w:rsidP="009D7B0A"/>
    <w:p w:rsidR="009D7B0A" w:rsidRPr="009D7B0A" w:rsidRDefault="009D7B0A" w:rsidP="009D7B0A">
      <w:r>
        <w:t>Aanmeldingen dienen vóór dinsdag 11 juni 2013 om 12:00 uur te zijn ontvangen.</w:t>
      </w:r>
    </w:p>
    <w:p w:rsidR="009D7B0A" w:rsidRPr="00490F97" w:rsidRDefault="009D7B0A" w:rsidP="00B05443"/>
    <w:p w:rsidR="00586538" w:rsidRPr="00490F97" w:rsidRDefault="00AF2F0B" w:rsidP="00E80DFA">
      <w:pPr>
        <w:pStyle w:val="Heading1"/>
        <w:numPr>
          <w:ilvl w:val="0"/>
          <w:numId w:val="1"/>
        </w:numPr>
        <w:rPr>
          <w:rFonts w:ascii="Verdana" w:hAnsi="Verdana"/>
        </w:rPr>
      </w:pPr>
      <w:r>
        <w:rPr>
          <w:rFonts w:ascii="Verdana" w:hAnsi="Verdana"/>
        </w:rPr>
        <w:t xml:space="preserve"> </w:t>
      </w:r>
      <w:bookmarkStart w:id="5" w:name="_Toc357170224"/>
      <w:r w:rsidR="004F5C2D" w:rsidRPr="00490F97">
        <w:rPr>
          <w:rFonts w:ascii="Verdana" w:hAnsi="Verdana"/>
        </w:rPr>
        <w:t>Planning en eventuele fasering</w:t>
      </w:r>
      <w:bookmarkEnd w:id="5"/>
      <w:r w:rsidR="004F5C2D" w:rsidRPr="00490F97">
        <w:rPr>
          <w:rFonts w:ascii="Verdana" w:hAnsi="Verdana"/>
        </w:rPr>
        <w:t xml:space="preserve"> </w:t>
      </w:r>
    </w:p>
    <w:p w:rsidR="004F5C2D" w:rsidRPr="00490F97" w:rsidRDefault="004F5C2D" w:rsidP="004F5C2D"/>
    <w:p w:rsidR="000C11BF" w:rsidRDefault="00224142" w:rsidP="009D7B0A">
      <w:pPr>
        <w:tabs>
          <w:tab w:val="left" w:pos="6521"/>
        </w:tabs>
      </w:pPr>
      <w:r>
        <w:t>Marktconsultatie:</w:t>
      </w:r>
      <w:r>
        <w:tab/>
      </w:r>
      <w:r w:rsidR="00284C82">
        <w:t>2</w:t>
      </w:r>
      <w:r w:rsidR="00BE59B5">
        <w:t>4</w:t>
      </w:r>
      <w:r w:rsidR="00284C82">
        <w:t xml:space="preserve"> mei 2013</w:t>
      </w:r>
    </w:p>
    <w:p w:rsidR="009D7B0A" w:rsidRDefault="009D7B0A" w:rsidP="009D7B0A">
      <w:pPr>
        <w:tabs>
          <w:tab w:val="left" w:pos="6521"/>
        </w:tabs>
      </w:pPr>
      <w:r>
        <w:t>Uiterste da</w:t>
      </w:r>
      <w:r w:rsidR="00A26101">
        <w:t>t</w:t>
      </w:r>
      <w:bookmarkStart w:id="6" w:name="_GoBack"/>
      <w:bookmarkEnd w:id="6"/>
      <w:r>
        <w:t>um indienen schriftelijke vragen</w:t>
      </w:r>
      <w:r>
        <w:tab/>
        <w:t>30 mei 2013</w:t>
      </w:r>
    </w:p>
    <w:p w:rsidR="009D7B0A" w:rsidRDefault="009D7B0A" w:rsidP="009D7B0A">
      <w:pPr>
        <w:tabs>
          <w:tab w:val="left" w:pos="6521"/>
        </w:tabs>
      </w:pPr>
      <w:r>
        <w:t>Uiterste datum beantwoording vragen (Nota van Inlichtingen)</w:t>
      </w:r>
      <w:r>
        <w:tab/>
        <w:t>0</w:t>
      </w:r>
      <w:r w:rsidR="00BE59B5">
        <w:t>3</w:t>
      </w:r>
      <w:r>
        <w:t xml:space="preserve"> </w:t>
      </w:r>
      <w:r w:rsidR="00BE59B5">
        <w:t>juni</w:t>
      </w:r>
      <w:r>
        <w:t xml:space="preserve"> 2013</w:t>
      </w:r>
    </w:p>
    <w:p w:rsidR="00284C82" w:rsidRDefault="00284C82" w:rsidP="009D7B0A">
      <w:pPr>
        <w:tabs>
          <w:tab w:val="left" w:pos="6521"/>
        </w:tabs>
      </w:pPr>
      <w:r>
        <w:t>Ontvangst aanmeldingen:</w:t>
      </w:r>
      <w:r>
        <w:tab/>
      </w:r>
      <w:r w:rsidR="00BE59B5">
        <w:t>06</w:t>
      </w:r>
      <w:r>
        <w:t xml:space="preserve"> juni 2013</w:t>
      </w:r>
    </w:p>
    <w:p w:rsidR="00284C82" w:rsidRPr="00490F97" w:rsidRDefault="00284C82" w:rsidP="009D7B0A">
      <w:pPr>
        <w:tabs>
          <w:tab w:val="left" w:pos="6521"/>
        </w:tabs>
      </w:pPr>
    </w:p>
    <w:p w:rsidR="00E80DFA" w:rsidRPr="009D45B0" w:rsidRDefault="009D45B0" w:rsidP="009D45B0">
      <w:pPr>
        <w:pStyle w:val="Heading1"/>
        <w:numPr>
          <w:ilvl w:val="0"/>
          <w:numId w:val="1"/>
        </w:numPr>
        <w:rPr>
          <w:rFonts w:ascii="Verdana" w:hAnsi="Verdana"/>
        </w:rPr>
      </w:pPr>
      <w:r>
        <w:rPr>
          <w:rFonts w:ascii="Verdana" w:hAnsi="Verdana"/>
        </w:rPr>
        <w:br w:type="page"/>
      </w:r>
      <w:r>
        <w:rPr>
          <w:rFonts w:ascii="Verdana" w:hAnsi="Verdana"/>
        </w:rPr>
        <w:lastRenderedPageBreak/>
        <w:t xml:space="preserve"> </w:t>
      </w:r>
      <w:bookmarkStart w:id="7" w:name="_Toc357170225"/>
      <w:r w:rsidR="000C11BF" w:rsidRPr="009D45B0">
        <w:rPr>
          <w:rFonts w:ascii="Verdana" w:hAnsi="Verdana"/>
        </w:rPr>
        <w:t>Projectorganisatie van de consultatie</w:t>
      </w:r>
      <w:bookmarkEnd w:id="7"/>
      <w:r w:rsidR="000C11BF" w:rsidRPr="009D45B0">
        <w:rPr>
          <w:rFonts w:ascii="Verdana" w:hAnsi="Verdana"/>
        </w:rPr>
        <w:t xml:space="preserve"> </w:t>
      </w:r>
    </w:p>
    <w:p w:rsidR="000C11BF" w:rsidRPr="00490F97" w:rsidRDefault="000C11BF" w:rsidP="00E80DFA"/>
    <w:p w:rsidR="00232658" w:rsidRPr="00176164" w:rsidRDefault="00232658" w:rsidP="00232658">
      <w:r w:rsidRPr="00176164">
        <w:t xml:space="preserve">Samenstelling Inkoopteam: </w:t>
      </w:r>
    </w:p>
    <w:tbl>
      <w:tblPr>
        <w:tblStyle w:val="TableGrid"/>
        <w:tblW w:w="0" w:type="auto"/>
        <w:tblLook w:val="01E0" w:firstRow="1" w:lastRow="1" w:firstColumn="1" w:lastColumn="1" w:noHBand="0" w:noVBand="0"/>
      </w:tblPr>
      <w:tblGrid>
        <w:gridCol w:w="2952"/>
        <w:gridCol w:w="2952"/>
        <w:gridCol w:w="2952"/>
      </w:tblGrid>
      <w:tr w:rsidR="00232658" w:rsidRPr="00232658" w:rsidTr="009A5A1E">
        <w:tc>
          <w:tcPr>
            <w:tcW w:w="2952" w:type="dxa"/>
          </w:tcPr>
          <w:p w:rsidR="00232658" w:rsidRPr="00232658" w:rsidRDefault="00232658" w:rsidP="009A5A1E">
            <w:pPr>
              <w:rPr>
                <w:b/>
              </w:rPr>
            </w:pPr>
            <w:r w:rsidRPr="00232658">
              <w:rPr>
                <w:b/>
              </w:rPr>
              <w:t>Naam</w:t>
            </w:r>
          </w:p>
        </w:tc>
        <w:tc>
          <w:tcPr>
            <w:tcW w:w="2952" w:type="dxa"/>
          </w:tcPr>
          <w:p w:rsidR="00232658" w:rsidRPr="00232658" w:rsidRDefault="00232658" w:rsidP="009A5A1E">
            <w:pPr>
              <w:rPr>
                <w:b/>
              </w:rPr>
            </w:pPr>
            <w:r w:rsidRPr="00232658">
              <w:rPr>
                <w:b/>
              </w:rPr>
              <w:t>Functie</w:t>
            </w:r>
          </w:p>
        </w:tc>
        <w:tc>
          <w:tcPr>
            <w:tcW w:w="2952" w:type="dxa"/>
          </w:tcPr>
          <w:p w:rsidR="00232658" w:rsidRPr="00232658" w:rsidRDefault="00232658" w:rsidP="009A5A1E">
            <w:pPr>
              <w:rPr>
                <w:b/>
              </w:rPr>
            </w:pPr>
            <w:r w:rsidRPr="00232658">
              <w:rPr>
                <w:b/>
              </w:rPr>
              <w:t>Rol in inkoopteam</w:t>
            </w:r>
          </w:p>
        </w:tc>
      </w:tr>
      <w:tr w:rsidR="00232658" w:rsidRPr="00232658" w:rsidTr="009A5A1E">
        <w:tc>
          <w:tcPr>
            <w:tcW w:w="2952" w:type="dxa"/>
          </w:tcPr>
          <w:p w:rsidR="00232658" w:rsidRPr="00232658" w:rsidRDefault="00BE59B5" w:rsidP="009A5A1E">
            <w:r>
              <w:t>R. van Lieshout</w:t>
            </w:r>
          </w:p>
        </w:tc>
        <w:tc>
          <w:tcPr>
            <w:tcW w:w="2952" w:type="dxa"/>
          </w:tcPr>
          <w:p w:rsidR="00232658" w:rsidRPr="00232658" w:rsidRDefault="00450185" w:rsidP="009A5A1E">
            <w:r>
              <w:t>Inkoper</w:t>
            </w:r>
          </w:p>
        </w:tc>
        <w:tc>
          <w:tcPr>
            <w:tcW w:w="2952" w:type="dxa"/>
          </w:tcPr>
          <w:p w:rsidR="00232658" w:rsidRPr="00232658" w:rsidRDefault="00232658" w:rsidP="009A5A1E">
            <w:r w:rsidRPr="00232658">
              <w:t xml:space="preserve">Inkoper </w:t>
            </w:r>
          </w:p>
        </w:tc>
      </w:tr>
      <w:tr w:rsidR="00232658" w:rsidRPr="00232658" w:rsidTr="009A5A1E">
        <w:tc>
          <w:tcPr>
            <w:tcW w:w="2952" w:type="dxa"/>
          </w:tcPr>
          <w:p w:rsidR="00232658" w:rsidRPr="00232658" w:rsidRDefault="00AB26B1" w:rsidP="009A5A1E">
            <w:r>
              <w:t>H.-J. van den Berg</w:t>
            </w:r>
          </w:p>
        </w:tc>
        <w:tc>
          <w:tcPr>
            <w:tcW w:w="2952" w:type="dxa"/>
          </w:tcPr>
          <w:p w:rsidR="00232658" w:rsidRPr="00232658" w:rsidRDefault="00297D28" w:rsidP="009A5A1E">
            <w:r w:rsidRPr="00297D28">
              <w:t>Operations Manager</w:t>
            </w:r>
          </w:p>
        </w:tc>
        <w:tc>
          <w:tcPr>
            <w:tcW w:w="2952" w:type="dxa"/>
          </w:tcPr>
          <w:p w:rsidR="00232658" w:rsidRPr="00232658" w:rsidRDefault="00232658" w:rsidP="009A5A1E">
            <w:r w:rsidRPr="00232658">
              <w:t xml:space="preserve">Opdrachtgever </w:t>
            </w:r>
          </w:p>
        </w:tc>
      </w:tr>
      <w:tr w:rsidR="00BE59B5" w:rsidRPr="00232658" w:rsidTr="009A5A1E">
        <w:tc>
          <w:tcPr>
            <w:tcW w:w="2952" w:type="dxa"/>
          </w:tcPr>
          <w:p w:rsidR="00BE59B5" w:rsidRDefault="00BE59B5" w:rsidP="009A5A1E">
            <w:r>
              <w:t>Arno de Heij</w:t>
            </w:r>
          </w:p>
        </w:tc>
        <w:tc>
          <w:tcPr>
            <w:tcW w:w="2952" w:type="dxa"/>
          </w:tcPr>
          <w:p w:rsidR="00BE59B5" w:rsidRPr="00297D28" w:rsidRDefault="00BE59B5" w:rsidP="009A5A1E">
            <w:r>
              <w:t>Inkoper</w:t>
            </w:r>
          </w:p>
        </w:tc>
        <w:tc>
          <w:tcPr>
            <w:tcW w:w="2952" w:type="dxa"/>
          </w:tcPr>
          <w:p w:rsidR="00BE59B5" w:rsidRPr="00232658" w:rsidRDefault="00BE59B5" w:rsidP="009A5A1E">
            <w:r>
              <w:t>Inkoper</w:t>
            </w:r>
          </w:p>
        </w:tc>
      </w:tr>
    </w:tbl>
    <w:p w:rsidR="00A401BE" w:rsidRDefault="00A401BE" w:rsidP="00A401BE"/>
    <w:p w:rsidR="00A401BE" w:rsidRDefault="00A401BE" w:rsidP="00A401BE">
      <w:r>
        <w:t>Contactgegevens t.b.v. aanmelding:</w:t>
      </w:r>
    </w:p>
    <w:p w:rsidR="00A401BE" w:rsidRDefault="00A401BE" w:rsidP="00A401BE"/>
    <w:p w:rsidR="00A401BE" w:rsidRDefault="00A401BE" w:rsidP="00A401BE">
      <w:r>
        <w:t xml:space="preserve">Mail: </w:t>
      </w:r>
      <w:hyperlink r:id="rId8" w:history="1">
        <w:r w:rsidRPr="00E9530B">
          <w:rPr>
            <w:rStyle w:val="Hyperlink"/>
          </w:rPr>
          <w:t>ricardo.vanlieshout@maaastrichtuniversity.nl</w:t>
        </w:r>
      </w:hyperlink>
      <w:r>
        <w:t xml:space="preserve"> </w:t>
      </w:r>
    </w:p>
    <w:p w:rsidR="00586538" w:rsidRPr="00490F97" w:rsidRDefault="00AF2F0B" w:rsidP="00E80DFA">
      <w:pPr>
        <w:pStyle w:val="Heading1"/>
        <w:numPr>
          <w:ilvl w:val="0"/>
          <w:numId w:val="1"/>
        </w:numPr>
        <w:rPr>
          <w:rFonts w:ascii="Verdana" w:hAnsi="Verdana"/>
        </w:rPr>
      </w:pPr>
      <w:r>
        <w:rPr>
          <w:rFonts w:ascii="Verdana" w:hAnsi="Verdana"/>
        </w:rPr>
        <w:t xml:space="preserve"> </w:t>
      </w:r>
      <w:bookmarkStart w:id="8" w:name="_Toc357170226"/>
      <w:r w:rsidR="00C76107" w:rsidRPr="00490F97">
        <w:rPr>
          <w:rFonts w:ascii="Verdana" w:hAnsi="Verdana"/>
        </w:rPr>
        <w:t>Evaluatie</w:t>
      </w:r>
      <w:bookmarkEnd w:id="8"/>
      <w:r w:rsidR="00C76107" w:rsidRPr="00490F97">
        <w:rPr>
          <w:rFonts w:ascii="Verdana" w:hAnsi="Verdana"/>
        </w:rPr>
        <w:t xml:space="preserve"> </w:t>
      </w:r>
      <w:r w:rsidR="00586538" w:rsidRPr="00490F97">
        <w:rPr>
          <w:rFonts w:ascii="Verdana" w:hAnsi="Verdana"/>
        </w:rPr>
        <w:t xml:space="preserve"> </w:t>
      </w:r>
    </w:p>
    <w:p w:rsidR="00586538" w:rsidRDefault="00586538" w:rsidP="00586538"/>
    <w:p w:rsidR="0069656A" w:rsidRPr="00490F97" w:rsidRDefault="00450185" w:rsidP="00586538">
      <w:r>
        <w:t>De inzendingen worden geëvalueerd door de materiedeskundigen op de technische aspecten genoemd in h</w:t>
      </w:r>
      <w:r w:rsidR="00BE59B5">
        <w:t>oofdstuk 4.</w:t>
      </w:r>
      <w:r w:rsidR="00A401BE">
        <w:t xml:space="preserve"> Op basis van deze evaluatie zal het vervolgtraject worden bepaald.</w:t>
      </w:r>
    </w:p>
    <w:p w:rsidR="0069656A" w:rsidRPr="00490F97" w:rsidRDefault="0069656A" w:rsidP="00586538"/>
    <w:p w:rsidR="0069656A" w:rsidRPr="00490F97" w:rsidRDefault="0069656A" w:rsidP="00586538"/>
    <w:sectPr w:rsidR="0069656A" w:rsidRPr="00490F97" w:rsidSect="008068DD">
      <w:headerReference w:type="default" r:id="rId9"/>
      <w:footerReference w:type="default" r:id="rId10"/>
      <w:pgSz w:w="12240" w:h="15840"/>
      <w:pgMar w:top="1951" w:right="1183"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6B1" w:rsidRDefault="00AB26B1" w:rsidP="00FA1A22">
      <w:r>
        <w:separator/>
      </w:r>
    </w:p>
  </w:endnote>
  <w:endnote w:type="continuationSeparator" w:id="0">
    <w:p w:rsidR="00AB26B1" w:rsidRDefault="00AB26B1" w:rsidP="00FA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eSansCorrespondence">
    <w:altName w:val="Corbel"/>
    <w:charset w:val="00"/>
    <w:family w:val="auto"/>
    <w:pitch w:val="variable"/>
    <w:sig w:usb0="00000001" w:usb1="00000040" w:usb2="00000000" w:usb3="00000000" w:csb0="0000011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DF" w:rsidRPr="00F825DF" w:rsidRDefault="00E80DFA" w:rsidP="00F825DF">
    <w:pPr>
      <w:pStyle w:val="Footer"/>
      <w:jc w:val="center"/>
      <w:rPr>
        <w:rFonts w:ascii="TheSansCorrespondence" w:hAnsi="TheSansCorrespondence"/>
      </w:rPr>
    </w:pPr>
    <w:r>
      <w:rPr>
        <w:rFonts w:ascii="TheSansCorrespondence" w:hAnsi="TheSansCorrespondence"/>
      </w:rPr>
      <w:tab/>
    </w:r>
    <w:r w:rsidR="00F825DF" w:rsidRPr="00F825DF">
      <w:rPr>
        <w:rFonts w:ascii="TheSansCorrespondence" w:hAnsi="TheSansCorrespondence"/>
      </w:rPr>
      <w:t xml:space="preserve">Pagina </w:t>
    </w:r>
    <w:r w:rsidR="00F825DF" w:rsidRPr="00F825DF">
      <w:rPr>
        <w:rFonts w:ascii="TheSansCorrespondence" w:hAnsi="TheSansCorrespondence"/>
      </w:rPr>
      <w:fldChar w:fldCharType="begin"/>
    </w:r>
    <w:r w:rsidR="00F825DF" w:rsidRPr="00F825DF">
      <w:rPr>
        <w:rFonts w:ascii="TheSansCorrespondence" w:hAnsi="TheSansCorrespondence"/>
      </w:rPr>
      <w:instrText xml:space="preserve"> PAGE </w:instrText>
    </w:r>
    <w:r w:rsidR="00F825DF" w:rsidRPr="00F825DF">
      <w:rPr>
        <w:rFonts w:ascii="TheSansCorrespondence" w:hAnsi="TheSansCorrespondence"/>
      </w:rPr>
      <w:fldChar w:fldCharType="separate"/>
    </w:r>
    <w:r w:rsidR="0045310D">
      <w:rPr>
        <w:rFonts w:ascii="TheSansCorrespondence" w:hAnsi="TheSansCorrespondence"/>
        <w:noProof/>
      </w:rPr>
      <w:t>5</w:t>
    </w:r>
    <w:r w:rsidR="00F825DF" w:rsidRPr="00F825DF">
      <w:rPr>
        <w:rFonts w:ascii="TheSansCorrespondence" w:hAnsi="TheSansCorrespondence"/>
      </w:rPr>
      <w:fldChar w:fldCharType="end"/>
    </w:r>
    <w:r w:rsidR="00F825DF" w:rsidRPr="00F825DF">
      <w:rPr>
        <w:rFonts w:ascii="TheSansCorrespondence" w:hAnsi="TheSansCorrespondence"/>
      </w:rPr>
      <w:t xml:space="preserve"> van </w:t>
    </w:r>
    <w:r w:rsidR="00F825DF" w:rsidRPr="00F825DF">
      <w:rPr>
        <w:rFonts w:ascii="TheSansCorrespondence" w:hAnsi="TheSansCorrespondence"/>
      </w:rPr>
      <w:fldChar w:fldCharType="begin"/>
    </w:r>
    <w:r w:rsidR="00F825DF" w:rsidRPr="00F825DF">
      <w:rPr>
        <w:rFonts w:ascii="TheSansCorrespondence" w:hAnsi="TheSansCorrespondence"/>
      </w:rPr>
      <w:instrText xml:space="preserve"> NUMPAGES </w:instrText>
    </w:r>
    <w:r w:rsidR="00F825DF" w:rsidRPr="00F825DF">
      <w:rPr>
        <w:rFonts w:ascii="TheSansCorrespondence" w:hAnsi="TheSansCorrespondence"/>
      </w:rPr>
      <w:fldChar w:fldCharType="separate"/>
    </w:r>
    <w:r w:rsidR="0045310D">
      <w:rPr>
        <w:rFonts w:ascii="TheSansCorrespondence" w:hAnsi="TheSansCorrespondence"/>
        <w:noProof/>
      </w:rPr>
      <w:t>5</w:t>
    </w:r>
    <w:r w:rsidR="00F825DF" w:rsidRPr="00F825DF">
      <w:rPr>
        <w:rFonts w:ascii="TheSansCorrespondence" w:hAnsi="TheSansCorrespondence"/>
      </w:rPr>
      <w:fldChar w:fldCharType="end"/>
    </w:r>
    <w:r>
      <w:rPr>
        <w:rFonts w:ascii="TheSansCorrespondence" w:hAnsi="TheSansCorrespondence"/>
      </w:rPr>
      <w:tab/>
      <w:t>Afdeling Inkoop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6B1" w:rsidRDefault="00AB26B1" w:rsidP="00FA1A22">
      <w:r>
        <w:separator/>
      </w:r>
    </w:p>
  </w:footnote>
  <w:footnote w:type="continuationSeparator" w:id="0">
    <w:p w:rsidR="00AB26B1" w:rsidRDefault="00AB26B1" w:rsidP="00FA1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D0" w:rsidRDefault="0045310D" w:rsidP="009D45B0">
    <w:pPr>
      <w:ind w:left="-426" w:right="-568"/>
      <w:rPr>
        <w:noProof/>
        <w:lang w:eastAsia="nl-N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283.85pt;margin-top:-18.65pt;width:210.75pt;height:100.25pt;z-index:-251658752;mso-position-horizontal-relative:text;mso-position-vertical-relative:text">
          <v:imagedata r:id="rId1" o:title="ET image" croptop="16389f" cropbottom="15792f" cropleft="8780f" cropright="7012f"/>
        </v:shape>
      </w:pict>
    </w:r>
  </w:p>
  <w:p w:rsidR="00C52DD0" w:rsidRDefault="00C52DD0" w:rsidP="009D45B0">
    <w:pPr>
      <w:ind w:left="-426" w:right="-568"/>
    </w:pPr>
  </w:p>
  <w:p w:rsidR="00F825DF" w:rsidRDefault="00F825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380"/>
    <w:multiLevelType w:val="hybridMultilevel"/>
    <w:tmpl w:val="8F146C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8604EC"/>
    <w:multiLevelType w:val="hybridMultilevel"/>
    <w:tmpl w:val="64D6E1CE"/>
    <w:lvl w:ilvl="0" w:tplc="057A7CD0">
      <w:start w:val="1"/>
      <w:numFmt w:val="none"/>
      <w:lvlText w:val="5."/>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621777"/>
    <w:multiLevelType w:val="multilevel"/>
    <w:tmpl w:val="25AC86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5C1298C"/>
    <w:multiLevelType w:val="hybridMultilevel"/>
    <w:tmpl w:val="366085C2"/>
    <w:lvl w:ilvl="0" w:tplc="1FF8E0EA">
      <w:start w:val="18"/>
      <w:numFmt w:val="bullet"/>
      <w:lvlText w:val="•"/>
      <w:lvlJc w:val="left"/>
      <w:pPr>
        <w:ind w:left="2160" w:hanging="360"/>
      </w:pPr>
      <w:rPr>
        <w:rFonts w:ascii="Verdana" w:eastAsia="Times New Roman" w:hAnsi="Verdana" w:cs="Times New Roman"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nsid w:val="260E306C"/>
    <w:multiLevelType w:val="hybridMultilevel"/>
    <w:tmpl w:val="BC2208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7B0542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29EA2EA8"/>
    <w:multiLevelType w:val="hybridMultilevel"/>
    <w:tmpl w:val="37BC86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56E6C5C"/>
    <w:multiLevelType w:val="hybridMultilevel"/>
    <w:tmpl w:val="BF84A87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5750D3F"/>
    <w:multiLevelType w:val="hybridMultilevel"/>
    <w:tmpl w:val="DA0EE9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A6162AC"/>
    <w:multiLevelType w:val="hybridMultilevel"/>
    <w:tmpl w:val="5CD4A5A2"/>
    <w:lvl w:ilvl="0" w:tplc="760C3244">
      <w:start w:val="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3ADB22DC"/>
    <w:multiLevelType w:val="multilevel"/>
    <w:tmpl w:val="A21A4D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9603630"/>
    <w:multiLevelType w:val="hybridMultilevel"/>
    <w:tmpl w:val="E744A01E"/>
    <w:lvl w:ilvl="0" w:tplc="760C3244">
      <w:start w:val="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50284BD6"/>
    <w:multiLevelType w:val="hybridMultilevel"/>
    <w:tmpl w:val="13AE6A76"/>
    <w:lvl w:ilvl="0" w:tplc="1FF8E0EA">
      <w:start w:val="18"/>
      <w:numFmt w:val="bullet"/>
      <w:lvlText w:val="•"/>
      <w:lvlJc w:val="left"/>
      <w:pPr>
        <w:ind w:left="216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57A17846"/>
    <w:multiLevelType w:val="hybridMultilevel"/>
    <w:tmpl w:val="355205D6"/>
    <w:lvl w:ilvl="0" w:tplc="04090005">
      <w:start w:val="1"/>
      <w:numFmt w:val="bullet"/>
      <w:lvlText w:val=""/>
      <w:lvlJc w:val="left"/>
      <w:pPr>
        <w:tabs>
          <w:tab w:val="num" w:pos="900"/>
        </w:tabs>
        <w:ind w:left="900" w:hanging="360"/>
      </w:pPr>
      <w:rPr>
        <w:rFonts w:ascii="Wingdings" w:hAnsi="Wingdings" w:hint="default"/>
      </w:rPr>
    </w:lvl>
    <w:lvl w:ilvl="1" w:tplc="3A44C1DC">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7D55E6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5">
    <w:nsid w:val="6FCC2BF8"/>
    <w:multiLevelType w:val="multilevel"/>
    <w:tmpl w:val="8F146C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70646989"/>
    <w:multiLevelType w:val="hybridMultilevel"/>
    <w:tmpl w:val="A21A4D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3B10E76"/>
    <w:multiLevelType w:val="hybridMultilevel"/>
    <w:tmpl w:val="18DAB168"/>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E20192"/>
    <w:multiLevelType w:val="hybridMultilevel"/>
    <w:tmpl w:val="B70E23F8"/>
    <w:lvl w:ilvl="0" w:tplc="C692700A">
      <w:start w:val="5"/>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nsid w:val="7A334DD2"/>
    <w:multiLevelType w:val="hybridMultilevel"/>
    <w:tmpl w:val="648E302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7DD76A33"/>
    <w:multiLevelType w:val="hybridMultilevel"/>
    <w:tmpl w:val="C898F198"/>
    <w:lvl w:ilvl="0" w:tplc="C692700A">
      <w:start w:val="5"/>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9"/>
  </w:num>
  <w:num w:numId="4">
    <w:abstractNumId w:val="16"/>
  </w:num>
  <w:num w:numId="5">
    <w:abstractNumId w:val="10"/>
  </w:num>
  <w:num w:numId="6">
    <w:abstractNumId w:val="0"/>
  </w:num>
  <w:num w:numId="7">
    <w:abstractNumId w:val="15"/>
  </w:num>
  <w:num w:numId="8">
    <w:abstractNumId w:val="1"/>
  </w:num>
  <w:num w:numId="9">
    <w:abstractNumId w:val="7"/>
  </w:num>
  <w:num w:numId="10">
    <w:abstractNumId w:val="4"/>
  </w:num>
  <w:num w:numId="11">
    <w:abstractNumId w:val="8"/>
  </w:num>
  <w:num w:numId="12">
    <w:abstractNumId w:val="2"/>
  </w:num>
  <w:num w:numId="13">
    <w:abstractNumId w:val="14"/>
  </w:num>
  <w:num w:numId="14">
    <w:abstractNumId w:val="13"/>
  </w:num>
  <w:num w:numId="15">
    <w:abstractNumId w:val="17"/>
  </w:num>
  <w:num w:numId="16">
    <w:abstractNumId w:val="11"/>
  </w:num>
  <w:num w:numId="17">
    <w:abstractNumId w:val="18"/>
  </w:num>
  <w:num w:numId="18">
    <w:abstractNumId w:val="20"/>
  </w:num>
  <w:num w:numId="19">
    <w:abstractNumId w:val="9"/>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6538"/>
    <w:rsid w:val="00056F54"/>
    <w:rsid w:val="00061915"/>
    <w:rsid w:val="000C11BF"/>
    <w:rsid w:val="001213D6"/>
    <w:rsid w:val="00147250"/>
    <w:rsid w:val="00176164"/>
    <w:rsid w:val="00224142"/>
    <w:rsid w:val="00232658"/>
    <w:rsid w:val="00270269"/>
    <w:rsid w:val="00272A55"/>
    <w:rsid w:val="00284C82"/>
    <w:rsid w:val="002918EC"/>
    <w:rsid w:val="00297D28"/>
    <w:rsid w:val="00342257"/>
    <w:rsid w:val="00360562"/>
    <w:rsid w:val="003A2D2D"/>
    <w:rsid w:val="00450185"/>
    <w:rsid w:val="00450D8C"/>
    <w:rsid w:val="0045310D"/>
    <w:rsid w:val="00490F97"/>
    <w:rsid w:val="004F5C2D"/>
    <w:rsid w:val="00514CAB"/>
    <w:rsid w:val="00527F66"/>
    <w:rsid w:val="0055431A"/>
    <w:rsid w:val="00586538"/>
    <w:rsid w:val="005B10DB"/>
    <w:rsid w:val="00640DC5"/>
    <w:rsid w:val="00694F0D"/>
    <w:rsid w:val="0069656A"/>
    <w:rsid w:val="006C2848"/>
    <w:rsid w:val="00703519"/>
    <w:rsid w:val="00762632"/>
    <w:rsid w:val="0078599F"/>
    <w:rsid w:val="008068DD"/>
    <w:rsid w:val="008239A8"/>
    <w:rsid w:val="0086020E"/>
    <w:rsid w:val="008B1B6E"/>
    <w:rsid w:val="00934EBE"/>
    <w:rsid w:val="009673CF"/>
    <w:rsid w:val="009A5A1E"/>
    <w:rsid w:val="009D45B0"/>
    <w:rsid w:val="009D7B0A"/>
    <w:rsid w:val="009F42FE"/>
    <w:rsid w:val="00A26101"/>
    <w:rsid w:val="00A401BE"/>
    <w:rsid w:val="00A73428"/>
    <w:rsid w:val="00AB26B1"/>
    <w:rsid w:val="00AB2859"/>
    <w:rsid w:val="00AF2F0B"/>
    <w:rsid w:val="00B001B9"/>
    <w:rsid w:val="00B05443"/>
    <w:rsid w:val="00BD2853"/>
    <w:rsid w:val="00BE59B5"/>
    <w:rsid w:val="00C01A3E"/>
    <w:rsid w:val="00C13E05"/>
    <w:rsid w:val="00C36CBE"/>
    <w:rsid w:val="00C52DD0"/>
    <w:rsid w:val="00C55FE9"/>
    <w:rsid w:val="00C6315E"/>
    <w:rsid w:val="00C76107"/>
    <w:rsid w:val="00C800BF"/>
    <w:rsid w:val="00C81099"/>
    <w:rsid w:val="00CB3A11"/>
    <w:rsid w:val="00CB5114"/>
    <w:rsid w:val="00CE0D4E"/>
    <w:rsid w:val="00CE1D78"/>
    <w:rsid w:val="00D17802"/>
    <w:rsid w:val="00DF3612"/>
    <w:rsid w:val="00E37AD0"/>
    <w:rsid w:val="00E56EA9"/>
    <w:rsid w:val="00E6449E"/>
    <w:rsid w:val="00E80DFA"/>
    <w:rsid w:val="00E90E6A"/>
    <w:rsid w:val="00E92709"/>
    <w:rsid w:val="00F361DB"/>
    <w:rsid w:val="00F403DC"/>
    <w:rsid w:val="00F825DF"/>
    <w:rsid w:val="00FA1A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01BE"/>
    <w:rPr>
      <w:rFonts w:ascii="Verdana" w:hAnsi="Verdana"/>
      <w:lang w:eastAsia="en-US"/>
    </w:rPr>
  </w:style>
  <w:style w:type="paragraph" w:styleId="Heading1">
    <w:name w:val="heading 1"/>
    <w:basedOn w:val="Normal"/>
    <w:next w:val="Normal"/>
    <w:qFormat/>
    <w:rsid w:val="00342257"/>
    <w:pPr>
      <w:keepNext/>
      <w:spacing w:before="240" w:after="60"/>
      <w:outlineLvl w:val="0"/>
    </w:pPr>
    <w:rPr>
      <w:rFonts w:ascii="TheSansCorrespondence" w:hAnsi="TheSansCorrespondence" w:cs="Arial"/>
      <w:b/>
      <w:bCs/>
      <w:kern w:val="32"/>
      <w:sz w:val="32"/>
      <w:szCs w:val="32"/>
    </w:rPr>
  </w:style>
  <w:style w:type="paragraph" w:styleId="Heading2">
    <w:name w:val="heading 2"/>
    <w:basedOn w:val="Normal"/>
    <w:next w:val="Normal"/>
    <w:qFormat/>
    <w:rsid w:val="00FA1A2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65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F825DF"/>
    <w:pPr>
      <w:tabs>
        <w:tab w:val="center" w:pos="4320"/>
        <w:tab w:val="right" w:pos="8640"/>
      </w:tabs>
    </w:pPr>
  </w:style>
  <w:style w:type="paragraph" w:styleId="Footer">
    <w:name w:val="footer"/>
    <w:basedOn w:val="Normal"/>
    <w:rsid w:val="00F825DF"/>
    <w:pPr>
      <w:tabs>
        <w:tab w:val="center" w:pos="4320"/>
        <w:tab w:val="right" w:pos="8640"/>
      </w:tabs>
    </w:pPr>
  </w:style>
  <w:style w:type="paragraph" w:styleId="TOC1">
    <w:name w:val="toc 1"/>
    <w:basedOn w:val="Normal"/>
    <w:next w:val="Normal"/>
    <w:autoRedefine/>
    <w:uiPriority w:val="39"/>
    <w:rsid w:val="00694F0D"/>
  </w:style>
  <w:style w:type="paragraph" w:styleId="TOC2">
    <w:name w:val="toc 2"/>
    <w:basedOn w:val="Normal"/>
    <w:next w:val="Normal"/>
    <w:autoRedefine/>
    <w:semiHidden/>
    <w:rsid w:val="00694F0D"/>
    <w:pPr>
      <w:ind w:left="200"/>
    </w:pPr>
  </w:style>
  <w:style w:type="character" w:styleId="Hyperlink">
    <w:name w:val="Hyperlink"/>
    <w:basedOn w:val="DefaultParagraphFont"/>
    <w:uiPriority w:val="99"/>
    <w:rsid w:val="00694F0D"/>
    <w:rPr>
      <w:color w:val="0000FF"/>
      <w:u w:val="single"/>
    </w:rPr>
  </w:style>
  <w:style w:type="character" w:styleId="PageNumber">
    <w:name w:val="page number"/>
    <w:basedOn w:val="DefaultParagraphFont"/>
    <w:rsid w:val="00762632"/>
  </w:style>
  <w:style w:type="paragraph" w:styleId="BalloonText">
    <w:name w:val="Balloon Text"/>
    <w:basedOn w:val="Normal"/>
    <w:semiHidden/>
    <w:rsid w:val="00A734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535164">
      <w:bodyDiv w:val="1"/>
      <w:marLeft w:val="0"/>
      <w:marRight w:val="0"/>
      <w:marTop w:val="0"/>
      <w:marBottom w:val="0"/>
      <w:divBdr>
        <w:top w:val="none" w:sz="0" w:space="0" w:color="auto"/>
        <w:left w:val="none" w:sz="0" w:space="0" w:color="auto"/>
        <w:bottom w:val="none" w:sz="0" w:space="0" w:color="auto"/>
        <w:right w:val="none" w:sz="0" w:space="0" w:color="auto"/>
      </w:divBdr>
    </w:div>
    <w:div w:id="1349866991">
      <w:bodyDiv w:val="1"/>
      <w:marLeft w:val="0"/>
      <w:marRight w:val="0"/>
      <w:marTop w:val="0"/>
      <w:marBottom w:val="0"/>
      <w:divBdr>
        <w:top w:val="none" w:sz="0" w:space="0" w:color="auto"/>
        <w:left w:val="none" w:sz="0" w:space="0" w:color="auto"/>
        <w:bottom w:val="none" w:sz="0" w:space="0" w:color="auto"/>
        <w:right w:val="none" w:sz="0" w:space="0" w:color="auto"/>
      </w:divBdr>
    </w:div>
    <w:div w:id="1628926092">
      <w:bodyDiv w:val="1"/>
      <w:marLeft w:val="0"/>
      <w:marRight w:val="0"/>
      <w:marTop w:val="0"/>
      <w:marBottom w:val="0"/>
      <w:divBdr>
        <w:top w:val="none" w:sz="0" w:space="0" w:color="auto"/>
        <w:left w:val="none" w:sz="0" w:space="0" w:color="auto"/>
        <w:bottom w:val="none" w:sz="0" w:space="0" w:color="auto"/>
        <w:right w:val="none" w:sz="0" w:space="0" w:color="auto"/>
      </w:divBdr>
    </w:div>
    <w:div w:id="180538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cardo.vanlieshout@maaastrichtuniversity.n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5</Pages>
  <Words>822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PROJECTOPDRACHT</vt:lpstr>
    </vt:vector>
  </TitlesOfParts>
  <Company>Universiteit Maastricht</Company>
  <LinksUpToDate>false</LinksUpToDate>
  <CharactersWithSpaces>5333</CharactersWithSpaces>
  <SharedDoc>false</SharedDoc>
  <HLinks>
    <vt:vector size="48" baseType="variant">
      <vt:variant>
        <vt:i4>1441843</vt:i4>
      </vt:variant>
      <vt:variant>
        <vt:i4>44</vt:i4>
      </vt:variant>
      <vt:variant>
        <vt:i4>0</vt:i4>
      </vt:variant>
      <vt:variant>
        <vt:i4>5</vt:i4>
      </vt:variant>
      <vt:variant>
        <vt:lpwstr/>
      </vt:variant>
      <vt:variant>
        <vt:lpwstr>_Toc209517931</vt:lpwstr>
      </vt:variant>
      <vt:variant>
        <vt:i4>1441843</vt:i4>
      </vt:variant>
      <vt:variant>
        <vt:i4>38</vt:i4>
      </vt:variant>
      <vt:variant>
        <vt:i4>0</vt:i4>
      </vt:variant>
      <vt:variant>
        <vt:i4>5</vt:i4>
      </vt:variant>
      <vt:variant>
        <vt:lpwstr/>
      </vt:variant>
      <vt:variant>
        <vt:lpwstr>_Toc209517930</vt:lpwstr>
      </vt:variant>
      <vt:variant>
        <vt:i4>1507379</vt:i4>
      </vt:variant>
      <vt:variant>
        <vt:i4>35</vt:i4>
      </vt:variant>
      <vt:variant>
        <vt:i4>0</vt:i4>
      </vt:variant>
      <vt:variant>
        <vt:i4>5</vt:i4>
      </vt:variant>
      <vt:variant>
        <vt:lpwstr/>
      </vt:variant>
      <vt:variant>
        <vt:lpwstr>_Toc209517929</vt:lpwstr>
      </vt:variant>
      <vt:variant>
        <vt:i4>1507379</vt:i4>
      </vt:variant>
      <vt:variant>
        <vt:i4>29</vt:i4>
      </vt:variant>
      <vt:variant>
        <vt:i4>0</vt:i4>
      </vt:variant>
      <vt:variant>
        <vt:i4>5</vt:i4>
      </vt:variant>
      <vt:variant>
        <vt:lpwstr/>
      </vt:variant>
      <vt:variant>
        <vt:lpwstr>_Toc209517928</vt:lpwstr>
      </vt:variant>
      <vt:variant>
        <vt:i4>1507379</vt:i4>
      </vt:variant>
      <vt:variant>
        <vt:i4>23</vt:i4>
      </vt:variant>
      <vt:variant>
        <vt:i4>0</vt:i4>
      </vt:variant>
      <vt:variant>
        <vt:i4>5</vt:i4>
      </vt:variant>
      <vt:variant>
        <vt:lpwstr/>
      </vt:variant>
      <vt:variant>
        <vt:lpwstr>_Toc209517927</vt:lpwstr>
      </vt:variant>
      <vt:variant>
        <vt:i4>1507379</vt:i4>
      </vt:variant>
      <vt:variant>
        <vt:i4>17</vt:i4>
      </vt:variant>
      <vt:variant>
        <vt:i4>0</vt:i4>
      </vt:variant>
      <vt:variant>
        <vt:i4>5</vt:i4>
      </vt:variant>
      <vt:variant>
        <vt:lpwstr/>
      </vt:variant>
      <vt:variant>
        <vt:lpwstr>_Toc209517926</vt:lpwstr>
      </vt:variant>
      <vt:variant>
        <vt:i4>1507379</vt:i4>
      </vt:variant>
      <vt:variant>
        <vt:i4>11</vt:i4>
      </vt:variant>
      <vt:variant>
        <vt:i4>0</vt:i4>
      </vt:variant>
      <vt:variant>
        <vt:i4>5</vt:i4>
      </vt:variant>
      <vt:variant>
        <vt:lpwstr/>
      </vt:variant>
      <vt:variant>
        <vt:lpwstr>_Toc209517925</vt:lpwstr>
      </vt:variant>
      <vt:variant>
        <vt:i4>1507379</vt:i4>
      </vt:variant>
      <vt:variant>
        <vt:i4>5</vt:i4>
      </vt:variant>
      <vt:variant>
        <vt:i4>0</vt:i4>
      </vt:variant>
      <vt:variant>
        <vt:i4>5</vt:i4>
      </vt:variant>
      <vt:variant>
        <vt:lpwstr/>
      </vt:variant>
      <vt:variant>
        <vt:lpwstr>_Toc209517924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PROJECTOPDRACHT</dc:title>
  <dc:creator>Stefan Rademakers</dc:creator>
  <cp:lastModifiedBy>Lieshout Ricardo (van) (FD)</cp:lastModifiedBy>
  <cp:revision>9</cp:revision>
  <cp:lastPrinted>2013-05-23T06:07:00Z</cp:lastPrinted>
  <dcterms:created xsi:type="dcterms:W3CDTF">2013-05-24T10:10:00Z</dcterms:created>
  <dcterms:modified xsi:type="dcterms:W3CDTF">2013-05-24T13:30:00Z</dcterms:modified>
</cp:coreProperties>
</file>